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C92EE" w14:textId="2C6F7231" w:rsidR="00131889" w:rsidRDefault="006E2019" w:rsidP="00960758">
      <w:pPr>
        <w:spacing w:line="360" w:lineRule="auto"/>
      </w:pPr>
      <w:r>
        <w:t>Изх.№25-00-78/19.08.2026г.</w:t>
      </w:r>
    </w:p>
    <w:p w14:paraId="38A19CE8" w14:textId="2B0D3405" w:rsidR="00960758" w:rsidRDefault="00960758" w:rsidP="00CB62E9">
      <w:pPr>
        <w:spacing w:line="360" w:lineRule="auto"/>
      </w:pPr>
    </w:p>
    <w:p w14:paraId="4D533E4E" w14:textId="77777777" w:rsidR="00960758" w:rsidRPr="00963BE6" w:rsidRDefault="00960758" w:rsidP="00960758">
      <w:pPr>
        <w:spacing w:line="360" w:lineRule="auto"/>
      </w:pPr>
    </w:p>
    <w:p w14:paraId="13D79A69" w14:textId="77777777" w:rsidR="00A94218" w:rsidRPr="00E856ED" w:rsidRDefault="00A94218" w:rsidP="00A94218">
      <w:pPr>
        <w:pStyle w:val="Style5"/>
        <w:widowControl/>
        <w:spacing w:before="67" w:line="360" w:lineRule="auto"/>
        <w:ind w:left="4248" w:firstLine="708"/>
        <w:rPr>
          <w:rStyle w:val="FontStyle22"/>
          <w:sz w:val="24"/>
          <w:szCs w:val="24"/>
          <w:lang w:val="bg-BG" w:eastAsia="bg-BG"/>
        </w:rPr>
      </w:pPr>
      <w:r w:rsidRPr="00E856ED">
        <w:rPr>
          <w:rStyle w:val="FontStyle22"/>
          <w:sz w:val="24"/>
          <w:szCs w:val="24"/>
          <w:lang w:val="bg-BG" w:eastAsia="bg-BG"/>
        </w:rPr>
        <w:t>ДО</w:t>
      </w:r>
    </w:p>
    <w:p w14:paraId="514B649E" w14:textId="77777777" w:rsidR="00A94218" w:rsidRPr="00E856ED" w:rsidRDefault="00A94218" w:rsidP="00A94218">
      <w:pPr>
        <w:pStyle w:val="Style6"/>
        <w:widowControl/>
        <w:spacing w:line="360" w:lineRule="auto"/>
        <w:ind w:left="4248" w:firstLine="708"/>
        <w:rPr>
          <w:rStyle w:val="FontStyle22"/>
          <w:sz w:val="24"/>
          <w:szCs w:val="24"/>
          <w:lang w:val="bg-BG" w:eastAsia="bg-BG"/>
        </w:rPr>
      </w:pPr>
      <w:r w:rsidRPr="00E856ED">
        <w:rPr>
          <w:rStyle w:val="FontStyle22"/>
          <w:sz w:val="24"/>
          <w:szCs w:val="24"/>
          <w:lang w:val="bg-BG" w:eastAsia="bg-BG"/>
        </w:rPr>
        <w:t>ОБЩИНСКИ СЪВЕТ</w:t>
      </w:r>
    </w:p>
    <w:p w14:paraId="545FDD42" w14:textId="77777777" w:rsidR="00A94218" w:rsidRPr="00E856ED" w:rsidRDefault="00A94218" w:rsidP="00A94218">
      <w:pPr>
        <w:pStyle w:val="Style6"/>
        <w:widowControl/>
        <w:spacing w:line="360" w:lineRule="auto"/>
        <w:ind w:left="4248" w:firstLine="708"/>
        <w:rPr>
          <w:rStyle w:val="FontStyle22"/>
          <w:sz w:val="24"/>
          <w:szCs w:val="24"/>
          <w:lang w:val="bg-BG" w:eastAsia="bg-BG"/>
        </w:rPr>
      </w:pPr>
      <w:r w:rsidRPr="00E856ED">
        <w:rPr>
          <w:rStyle w:val="FontStyle22"/>
          <w:sz w:val="24"/>
          <w:szCs w:val="24"/>
          <w:lang w:val="bg-BG" w:eastAsia="bg-BG"/>
        </w:rPr>
        <w:t>ГР. РУДОЗЕМ</w:t>
      </w:r>
    </w:p>
    <w:p w14:paraId="7CB82156" w14:textId="77777777" w:rsidR="00A94218" w:rsidRPr="00E856ED" w:rsidRDefault="00A94218" w:rsidP="00A94218">
      <w:pPr>
        <w:pStyle w:val="Style7"/>
        <w:widowControl/>
        <w:spacing w:line="360" w:lineRule="auto"/>
        <w:ind w:left="2765"/>
        <w:jc w:val="both"/>
        <w:rPr>
          <w:rFonts w:cs="Times New Roman"/>
        </w:rPr>
      </w:pPr>
    </w:p>
    <w:p w14:paraId="3EE3E3D1" w14:textId="77777777" w:rsidR="00A94218" w:rsidRPr="00E856ED" w:rsidRDefault="00A94218" w:rsidP="00A94218">
      <w:pPr>
        <w:pStyle w:val="Style7"/>
        <w:widowControl/>
        <w:spacing w:line="360" w:lineRule="auto"/>
        <w:ind w:left="2765"/>
        <w:jc w:val="both"/>
        <w:rPr>
          <w:rFonts w:cs="Times New Roman"/>
        </w:rPr>
      </w:pPr>
    </w:p>
    <w:p w14:paraId="47A7A144" w14:textId="77777777" w:rsidR="00A94218" w:rsidRPr="00E856ED" w:rsidRDefault="00A94218" w:rsidP="00160558">
      <w:pPr>
        <w:pStyle w:val="Style7"/>
        <w:widowControl/>
        <w:spacing w:before="101" w:line="360" w:lineRule="auto"/>
        <w:jc w:val="center"/>
        <w:rPr>
          <w:rFonts w:ascii="Times New Roman" w:hAnsi="Times New Roman" w:cs="Times New Roman"/>
          <w:b/>
          <w:bCs/>
          <w:lang w:val="bg-BG" w:eastAsia="bg-BG"/>
        </w:rPr>
      </w:pPr>
      <w:r w:rsidRPr="00E856ED">
        <w:rPr>
          <w:rStyle w:val="FontStyle23"/>
          <w:sz w:val="24"/>
          <w:szCs w:val="24"/>
          <w:lang w:val="bg-BG" w:eastAsia="bg-BG"/>
        </w:rPr>
        <w:t>ДОКЛАДНА ЗАПИСКА</w:t>
      </w:r>
    </w:p>
    <w:p w14:paraId="04E28D77" w14:textId="77777777" w:rsidR="00A94218" w:rsidRPr="00E856ED" w:rsidRDefault="00A94218" w:rsidP="00A94218">
      <w:pPr>
        <w:pStyle w:val="Style8"/>
        <w:widowControl/>
        <w:spacing w:before="50" w:line="360" w:lineRule="auto"/>
        <w:jc w:val="center"/>
        <w:rPr>
          <w:rFonts w:ascii="Times New Roman" w:hAnsi="Times New Roman" w:cs="Times New Roman"/>
          <w:b/>
          <w:bCs/>
          <w:lang w:val="bg-BG" w:eastAsia="bg-BG"/>
        </w:rPr>
      </w:pPr>
      <w:r w:rsidRPr="00E856ED">
        <w:rPr>
          <w:rStyle w:val="FontStyle26"/>
          <w:b/>
          <w:bCs/>
          <w:sz w:val="24"/>
          <w:szCs w:val="24"/>
          <w:lang w:val="bg-BG" w:eastAsia="bg-BG"/>
        </w:rPr>
        <w:t>от</w:t>
      </w:r>
    </w:p>
    <w:p w14:paraId="0259C6F5" w14:textId="35A0CCE1" w:rsidR="00A94218" w:rsidRPr="00E856ED" w:rsidRDefault="00DB535B" w:rsidP="00160558">
      <w:pPr>
        <w:pStyle w:val="Style9"/>
        <w:widowControl/>
        <w:spacing w:before="60" w:line="360" w:lineRule="auto"/>
        <w:jc w:val="center"/>
        <w:rPr>
          <w:rStyle w:val="FontStyle25"/>
          <w:b/>
          <w:sz w:val="24"/>
          <w:szCs w:val="24"/>
          <w:lang w:val="bg-BG" w:eastAsia="bg-BG"/>
        </w:rPr>
      </w:pPr>
      <w:bookmarkStart w:id="0" w:name="_Hlk234835026"/>
      <w:r w:rsidRPr="00E856ED">
        <w:rPr>
          <w:rStyle w:val="FontStyle25"/>
          <w:b/>
          <w:sz w:val="24"/>
          <w:szCs w:val="24"/>
          <w:lang w:val="bg-BG" w:eastAsia="bg-BG"/>
        </w:rPr>
        <w:t xml:space="preserve">Недко Фиданов </w:t>
      </w:r>
      <w:proofErr w:type="spellStart"/>
      <w:r w:rsidRPr="00E856ED">
        <w:rPr>
          <w:rStyle w:val="FontStyle25"/>
          <w:b/>
          <w:sz w:val="24"/>
          <w:szCs w:val="24"/>
          <w:lang w:val="bg-BG" w:eastAsia="bg-BG"/>
        </w:rPr>
        <w:t>Кулевски</w:t>
      </w:r>
      <w:bookmarkEnd w:id="0"/>
      <w:proofErr w:type="spellEnd"/>
      <w:r w:rsidR="0056609C" w:rsidRPr="00E856ED">
        <w:rPr>
          <w:rStyle w:val="FontStyle25"/>
          <w:b/>
          <w:sz w:val="24"/>
          <w:szCs w:val="24"/>
          <w:lang w:val="bg-BG" w:eastAsia="bg-BG"/>
        </w:rPr>
        <w:t xml:space="preserve"> </w:t>
      </w:r>
      <w:r w:rsidR="00A94218" w:rsidRPr="00E856ED">
        <w:rPr>
          <w:rStyle w:val="FontStyle25"/>
          <w:b/>
          <w:sz w:val="24"/>
          <w:szCs w:val="24"/>
          <w:lang w:val="bg-BG" w:eastAsia="bg-BG"/>
        </w:rPr>
        <w:t>–</w:t>
      </w:r>
      <w:r w:rsidR="0056609C" w:rsidRPr="00E856ED">
        <w:rPr>
          <w:rStyle w:val="FontStyle25"/>
          <w:b/>
          <w:sz w:val="24"/>
          <w:szCs w:val="24"/>
          <w:lang w:val="bg-BG" w:eastAsia="bg-BG"/>
        </w:rPr>
        <w:t xml:space="preserve"> </w:t>
      </w:r>
      <w:r w:rsidR="00A94218" w:rsidRPr="00E856ED">
        <w:rPr>
          <w:rStyle w:val="FontStyle25"/>
          <w:b/>
          <w:sz w:val="24"/>
          <w:szCs w:val="24"/>
          <w:lang w:val="bg-BG" w:eastAsia="bg-BG"/>
        </w:rPr>
        <w:t>кмет на община Рудозем</w:t>
      </w:r>
    </w:p>
    <w:p w14:paraId="4932455F" w14:textId="36483351" w:rsidR="00160558" w:rsidRPr="00E856ED" w:rsidRDefault="00A94218" w:rsidP="00A94218">
      <w:pPr>
        <w:spacing w:before="100" w:beforeAutospacing="1" w:after="100" w:afterAutospacing="1" w:line="360" w:lineRule="auto"/>
        <w:jc w:val="both"/>
        <w:outlineLvl w:val="0"/>
        <w:rPr>
          <w:rStyle w:val="FontStyle25"/>
          <w:b/>
          <w:bCs/>
          <w:sz w:val="24"/>
          <w:szCs w:val="24"/>
        </w:rPr>
      </w:pPr>
      <w:r w:rsidRPr="00E856ED">
        <w:rPr>
          <w:rStyle w:val="FontStyle25"/>
          <w:b/>
          <w:bCs/>
          <w:sz w:val="24"/>
          <w:szCs w:val="24"/>
        </w:rPr>
        <w:t xml:space="preserve">      ОТНОСНО: </w:t>
      </w:r>
      <w:r w:rsidR="0056609C" w:rsidRPr="00E856ED">
        <w:rPr>
          <w:rStyle w:val="FontStyle25"/>
          <w:b/>
          <w:bCs/>
          <w:sz w:val="24"/>
          <w:szCs w:val="24"/>
        </w:rPr>
        <w:t xml:space="preserve">Отдаване под наем на </w:t>
      </w:r>
      <w:r w:rsidR="00833411">
        <w:rPr>
          <w:rStyle w:val="FontStyle25"/>
          <w:b/>
          <w:bCs/>
          <w:sz w:val="24"/>
          <w:szCs w:val="24"/>
        </w:rPr>
        <w:t xml:space="preserve">част от </w:t>
      </w:r>
      <w:r w:rsidR="0056609C" w:rsidRPr="00E856ED">
        <w:rPr>
          <w:rStyle w:val="FontStyle25"/>
          <w:b/>
          <w:bCs/>
          <w:sz w:val="24"/>
          <w:szCs w:val="24"/>
        </w:rPr>
        <w:t xml:space="preserve">имот – публична общинска собственост </w:t>
      </w:r>
    </w:p>
    <w:p w14:paraId="289C3956" w14:textId="77777777" w:rsidR="00A94218" w:rsidRPr="00E856ED" w:rsidRDefault="00A94218" w:rsidP="00A94218">
      <w:pPr>
        <w:pStyle w:val="Style11"/>
        <w:widowControl/>
        <w:spacing w:line="360" w:lineRule="auto"/>
        <w:rPr>
          <w:rStyle w:val="FontStyle25"/>
          <w:b/>
          <w:sz w:val="24"/>
          <w:szCs w:val="24"/>
          <w:lang w:val="bg-BG"/>
        </w:rPr>
      </w:pPr>
      <w:r w:rsidRPr="00E856ED">
        <w:rPr>
          <w:rStyle w:val="FontStyle25"/>
          <w:sz w:val="24"/>
          <w:szCs w:val="24"/>
        </w:rPr>
        <w:t xml:space="preserve">     </w:t>
      </w:r>
      <w:r w:rsidRPr="00E856ED">
        <w:rPr>
          <w:rStyle w:val="FontStyle25"/>
          <w:b/>
          <w:sz w:val="24"/>
          <w:szCs w:val="24"/>
          <w:lang w:val="bg-BG"/>
        </w:rPr>
        <w:t>УВАЖАЕМИ ГОСПОДИН ПРЕДСЕДАТЕЛ,</w:t>
      </w:r>
    </w:p>
    <w:p w14:paraId="0C507156" w14:textId="77777777" w:rsidR="00A94218" w:rsidRPr="00E856ED" w:rsidRDefault="00A94218" w:rsidP="00A94218">
      <w:pPr>
        <w:pStyle w:val="Style11"/>
        <w:widowControl/>
        <w:spacing w:line="360" w:lineRule="auto"/>
        <w:rPr>
          <w:rFonts w:ascii="Times New Roman" w:hAnsi="Times New Roman" w:cs="Times New Roman"/>
          <w:b/>
          <w:lang w:val="bg-BG"/>
        </w:rPr>
      </w:pPr>
      <w:r w:rsidRPr="00E856ED">
        <w:rPr>
          <w:rStyle w:val="FontStyle25"/>
          <w:b/>
          <w:sz w:val="24"/>
          <w:szCs w:val="24"/>
        </w:rPr>
        <w:t xml:space="preserve">     </w:t>
      </w:r>
      <w:r w:rsidRPr="00E856ED">
        <w:rPr>
          <w:rStyle w:val="FontStyle25"/>
          <w:b/>
          <w:sz w:val="24"/>
          <w:szCs w:val="24"/>
          <w:lang w:val="bg-BG"/>
        </w:rPr>
        <w:t>УВАЖАЕМИ ДАМИ И ГОСПОДА ОБЩИНСКИ СЪВЕТНИЦИ,</w:t>
      </w:r>
    </w:p>
    <w:p w14:paraId="036D5833" w14:textId="2D992BF4" w:rsidR="0056609C" w:rsidRPr="00E856ED" w:rsidRDefault="00A94218" w:rsidP="0056609C">
      <w:pPr>
        <w:pStyle w:val="af3"/>
        <w:spacing w:line="360" w:lineRule="auto"/>
        <w:rPr>
          <w:b/>
          <w:bCs/>
          <w:sz w:val="24"/>
          <w:szCs w:val="24"/>
        </w:rPr>
      </w:pPr>
      <w:r w:rsidRPr="00E856ED">
        <w:rPr>
          <w:sz w:val="24"/>
          <w:szCs w:val="24"/>
        </w:rPr>
        <w:t xml:space="preserve">    </w:t>
      </w:r>
      <w:r w:rsidRPr="00E856ED">
        <w:rPr>
          <w:color w:val="FF0000"/>
          <w:sz w:val="24"/>
          <w:szCs w:val="24"/>
        </w:rPr>
        <w:t xml:space="preserve">   </w:t>
      </w:r>
    </w:p>
    <w:p w14:paraId="3FE80EE9" w14:textId="2A81ECC6" w:rsidR="00BA0275" w:rsidRPr="00E856ED" w:rsidRDefault="00084FC4" w:rsidP="0056609C">
      <w:pPr>
        <w:spacing w:before="100" w:beforeAutospacing="1" w:after="100" w:afterAutospacing="1" w:line="360" w:lineRule="auto"/>
        <w:jc w:val="both"/>
        <w:outlineLvl w:val="0"/>
        <w:rPr>
          <w:color w:val="FF0000"/>
          <w:lang w:val="en-US"/>
        </w:rPr>
      </w:pPr>
      <w:r>
        <w:rPr>
          <w:color w:val="000000" w:themeColor="text1"/>
        </w:rPr>
        <w:t xml:space="preserve">        </w:t>
      </w:r>
      <w:r w:rsidR="0056609C" w:rsidRPr="00E856ED">
        <w:rPr>
          <w:color w:val="000000" w:themeColor="text1"/>
        </w:rPr>
        <w:t xml:space="preserve">Съгласно чл.14 ал.7 от </w:t>
      </w:r>
      <w:r w:rsidR="006E5D47">
        <w:rPr>
          <w:color w:val="000000" w:themeColor="text1"/>
        </w:rPr>
        <w:t>ЗОС</w:t>
      </w:r>
      <w:r w:rsidR="00F80A62">
        <w:rPr>
          <w:color w:val="000000" w:themeColor="text1"/>
        </w:rPr>
        <w:t xml:space="preserve">, във връзка с чл. 19.ал 1 </w:t>
      </w:r>
      <w:r w:rsidR="006E5D47">
        <w:rPr>
          <w:color w:val="000000" w:themeColor="text1"/>
        </w:rPr>
        <w:t>и</w:t>
      </w:r>
      <w:r w:rsidR="00F80A62">
        <w:rPr>
          <w:color w:val="000000" w:themeColor="text1"/>
        </w:rPr>
        <w:t xml:space="preserve"> чл. 30, ал. 5 от ЗЕСМФИ и </w:t>
      </w:r>
      <w:r w:rsidR="006E5D47">
        <w:rPr>
          <w:color w:val="000000" w:themeColor="text1"/>
        </w:rPr>
        <w:t xml:space="preserve">чл.20 </w:t>
      </w:r>
      <w:r w:rsidR="0056609C" w:rsidRPr="00E856ED">
        <w:rPr>
          <w:color w:val="000000" w:themeColor="text1"/>
        </w:rPr>
        <w:t xml:space="preserve"> </w:t>
      </w:r>
      <w:r w:rsidR="006E5D47" w:rsidRPr="00236EFD">
        <w:t xml:space="preserve">от НАРЕДБА за реда за  придобиване, </w:t>
      </w:r>
      <w:proofErr w:type="spellStart"/>
      <w:r w:rsidR="006E5D47" w:rsidRPr="00236EFD">
        <w:t>управлениеи</w:t>
      </w:r>
      <w:proofErr w:type="spellEnd"/>
      <w:r w:rsidR="006E5D47" w:rsidRPr="00236EFD">
        <w:t xml:space="preserve"> и разпореждане с общинско имущество</w:t>
      </w:r>
      <w:r w:rsidR="006E5D47">
        <w:rPr>
          <w:color w:val="000000" w:themeColor="text1"/>
        </w:rPr>
        <w:t>. Ч</w:t>
      </w:r>
      <w:r w:rsidR="0056609C" w:rsidRPr="00E856ED">
        <w:rPr>
          <w:color w:val="000000" w:themeColor="text1"/>
        </w:rPr>
        <w:t xml:space="preserve">асти от  имоти – публична общинска собственост, с изключение на обектите, подлежащи на концесиониране, могат да се отдават под наем чрез провеждане на търг или конкурс </w:t>
      </w:r>
      <w:r w:rsidR="00F80A62">
        <w:rPr>
          <w:color w:val="000000" w:themeColor="text1"/>
        </w:rPr>
        <w:t>, освен, ако в закона е предвидено друго</w:t>
      </w:r>
      <w:r w:rsidR="000931A3">
        <w:rPr>
          <w:color w:val="000000" w:themeColor="text1"/>
        </w:rPr>
        <w:t>.</w:t>
      </w:r>
      <w:r w:rsidR="008A1387">
        <w:rPr>
          <w:color w:val="000000" w:themeColor="text1"/>
        </w:rPr>
        <w:t xml:space="preserve"> </w:t>
      </w:r>
      <w:r w:rsidR="000931A3">
        <w:rPr>
          <w:color w:val="000000" w:themeColor="text1"/>
        </w:rPr>
        <w:t xml:space="preserve">Като същевременно </w:t>
      </w:r>
      <w:r w:rsidR="008A1387">
        <w:rPr>
          <w:color w:val="000000" w:themeColor="text1"/>
        </w:rPr>
        <w:t>в</w:t>
      </w:r>
      <w:r w:rsidR="008A1387">
        <w:t xml:space="preserve">ърху елементи от физическа инфраструктура, държавна или общинска собственост, се предоставят  без провеждането на търг или конкурс, </w:t>
      </w:r>
      <w:r w:rsidR="0056609C" w:rsidRPr="00E856ED">
        <w:rPr>
          <w:color w:val="000000" w:themeColor="text1"/>
        </w:rPr>
        <w:t>след решение на Общинския съвет, при условие, че наемането им не пречи на дейността на лицата, които ги управлява</w:t>
      </w:r>
      <w:r w:rsidR="00D62801" w:rsidRPr="00E856ED">
        <w:rPr>
          <w:color w:val="FF0000"/>
          <w:lang w:val="en-US"/>
        </w:rPr>
        <w:t>.</w:t>
      </w:r>
    </w:p>
    <w:p w14:paraId="41B2921C" w14:textId="1EAD0561" w:rsidR="00D81663" w:rsidRPr="0008634C" w:rsidRDefault="00AD3071" w:rsidP="0056609C">
      <w:pPr>
        <w:spacing w:before="100" w:beforeAutospacing="1" w:after="100" w:afterAutospacing="1" w:line="360" w:lineRule="auto"/>
        <w:jc w:val="both"/>
        <w:outlineLvl w:val="0"/>
        <w:rPr>
          <w:bCs/>
        </w:rPr>
      </w:pPr>
      <w:r w:rsidRPr="00E856ED">
        <w:t xml:space="preserve">Общински </w:t>
      </w:r>
      <w:r w:rsidR="0053632A">
        <w:t>не</w:t>
      </w:r>
      <w:r w:rsidR="00CB62E9">
        <w:t>жилищен</w:t>
      </w:r>
      <w:r w:rsidRPr="00E856ED">
        <w:t xml:space="preserve"> имот –</w:t>
      </w:r>
      <w:r w:rsidR="008A1387">
        <w:t xml:space="preserve"> публична общинска собственост</w:t>
      </w:r>
      <w:r w:rsidR="00B60E50">
        <w:t xml:space="preserve">, </w:t>
      </w:r>
      <w:r w:rsidR="008A1387">
        <w:t xml:space="preserve">част </w:t>
      </w:r>
      <w:r w:rsidR="00242C71">
        <w:t xml:space="preserve">от имот в </w:t>
      </w:r>
      <w:r w:rsidR="008A1387">
        <w:t xml:space="preserve"> масивна сграда</w:t>
      </w:r>
      <w:r w:rsidR="00242C71">
        <w:rPr>
          <w:lang w:val="en-US"/>
        </w:rPr>
        <w:t>,</w:t>
      </w:r>
      <w:r w:rsidR="00242C71">
        <w:t xml:space="preserve"> с площ 15.00 кв.м. и </w:t>
      </w:r>
      <w:proofErr w:type="spellStart"/>
      <w:r w:rsidR="00242C71">
        <w:t>подпокривна</w:t>
      </w:r>
      <w:proofErr w:type="spellEnd"/>
      <w:r w:rsidR="00242C71">
        <w:t xml:space="preserve"> </w:t>
      </w:r>
      <w:r w:rsidR="00386972">
        <w:t>площ 75.00 кв.м.,</w:t>
      </w:r>
      <w:r w:rsidR="00242C71">
        <w:rPr>
          <w:lang w:val="en-US"/>
        </w:rPr>
        <w:t xml:space="preserve"> </w:t>
      </w:r>
      <w:r w:rsidR="00B60E50">
        <w:t>с идентификатор 63207.501.168.</w:t>
      </w:r>
      <w:r w:rsidR="00833411">
        <w:t>1</w:t>
      </w:r>
      <w:r w:rsidR="00386972">
        <w:t xml:space="preserve">, </w:t>
      </w:r>
      <w:r w:rsidR="00B60E50">
        <w:t xml:space="preserve"> разположена в имот с </w:t>
      </w:r>
      <w:r w:rsidR="00242C71">
        <w:t>идентификатор 63207.501. 168</w:t>
      </w:r>
      <w:r w:rsidR="00A35C99">
        <w:rPr>
          <w:lang w:val="en-US"/>
        </w:rPr>
        <w:t xml:space="preserve"> </w:t>
      </w:r>
      <w:r w:rsidR="00386972">
        <w:t xml:space="preserve">по КК на </w:t>
      </w:r>
      <w:r w:rsidR="00B60E50">
        <w:t xml:space="preserve">  гр. Рудозем</w:t>
      </w:r>
      <w:r w:rsidR="0008634C">
        <w:t xml:space="preserve">. </w:t>
      </w:r>
      <w:r w:rsidR="00894383">
        <w:t xml:space="preserve"> </w:t>
      </w:r>
      <w:r w:rsidR="0008634C">
        <w:rPr>
          <w:bCs/>
        </w:rPr>
        <w:t xml:space="preserve">Началният месечен наем на кв. м. - </w:t>
      </w:r>
      <w:r w:rsidR="0008634C" w:rsidRPr="00815394">
        <w:rPr>
          <w:bCs/>
        </w:rPr>
        <w:t xml:space="preserve">3 € </w:t>
      </w:r>
      <w:r w:rsidR="0008634C">
        <w:rPr>
          <w:bCs/>
        </w:rPr>
        <w:t xml:space="preserve">(три евро) </w:t>
      </w:r>
      <w:r w:rsidR="0008634C" w:rsidRPr="00815394">
        <w:rPr>
          <w:bCs/>
        </w:rPr>
        <w:t>/ 5. 87 лв. с включено ДД</w:t>
      </w:r>
      <w:r w:rsidR="0008634C">
        <w:rPr>
          <w:bCs/>
        </w:rPr>
        <w:t xml:space="preserve">С, </w:t>
      </w:r>
      <w:r w:rsidR="00894383">
        <w:t xml:space="preserve">с предназначение – </w:t>
      </w:r>
      <w:r w:rsidR="0008634C" w:rsidRPr="0008634C">
        <w:rPr>
          <w:bCs/>
        </w:rPr>
        <w:t xml:space="preserve">Имоти за изграждане, монтиране, поддържане и използване на </w:t>
      </w:r>
      <w:proofErr w:type="spellStart"/>
      <w:r w:rsidR="0008634C" w:rsidRPr="0008634C">
        <w:rPr>
          <w:bCs/>
        </w:rPr>
        <w:t>съоражения</w:t>
      </w:r>
      <w:proofErr w:type="spellEnd"/>
      <w:r w:rsidR="0008634C" w:rsidRPr="0008634C">
        <w:rPr>
          <w:bCs/>
        </w:rPr>
        <w:t xml:space="preserve"> и оборудване за осъществяване и подобряване на телекомуникационна дейност</w:t>
      </w:r>
      <w:r w:rsidR="00894383" w:rsidRPr="0008634C">
        <w:rPr>
          <w:bCs/>
        </w:rPr>
        <w:t>.</w:t>
      </w:r>
    </w:p>
    <w:p w14:paraId="4C40BAA5" w14:textId="42BAFE4E" w:rsidR="00D560FC" w:rsidRPr="0008634C" w:rsidRDefault="00A94218" w:rsidP="0008634C">
      <w:pPr>
        <w:spacing w:before="100" w:beforeAutospacing="1" w:after="100" w:afterAutospacing="1" w:line="360" w:lineRule="auto"/>
        <w:jc w:val="both"/>
        <w:outlineLvl w:val="0"/>
      </w:pPr>
      <w:r w:rsidRPr="00E856ED">
        <w:rPr>
          <w:color w:val="FF0000"/>
        </w:rPr>
        <w:lastRenderedPageBreak/>
        <w:t xml:space="preserve"> </w:t>
      </w:r>
      <w:r w:rsidR="00D62801" w:rsidRPr="00E856ED">
        <w:rPr>
          <w:color w:val="FF0000"/>
          <w:lang w:val="en-US"/>
        </w:rPr>
        <w:t xml:space="preserve">                                                                                                                                                                  </w:t>
      </w:r>
      <w:r w:rsidRPr="00E856ED">
        <w:rPr>
          <w:rStyle w:val="FontStyle25"/>
          <w:color w:val="000000"/>
          <w:sz w:val="24"/>
          <w:szCs w:val="24"/>
        </w:rPr>
        <w:t xml:space="preserve">  </w:t>
      </w:r>
      <w:r w:rsidR="007C7BF6" w:rsidRPr="00E856ED">
        <w:t>Предвид</w:t>
      </w:r>
      <w:r w:rsidRPr="00E856ED">
        <w:t xml:space="preserve"> гореизложеното и на основание чл.21, ал.1, т.8</w:t>
      </w:r>
      <w:r w:rsidR="004A35A4" w:rsidRPr="00E856ED">
        <w:t xml:space="preserve"> </w:t>
      </w:r>
      <w:r w:rsidRPr="00E856ED">
        <w:t xml:space="preserve"> от </w:t>
      </w:r>
      <w:r w:rsidR="007C7BF6" w:rsidRPr="00E856ED">
        <w:t>ЗМСМА</w:t>
      </w:r>
      <w:r w:rsidRPr="00E856ED">
        <w:t>,</w:t>
      </w:r>
      <w:r w:rsidR="007C7BF6" w:rsidRPr="00E856ED">
        <w:t xml:space="preserve"> </w:t>
      </w:r>
      <w:r w:rsidR="00C31A82" w:rsidRPr="00E856ED">
        <w:t>във връзка с</w:t>
      </w:r>
      <w:r w:rsidR="0008634C">
        <w:t xml:space="preserve"> чл. 8, ал. 4, </w:t>
      </w:r>
      <w:r w:rsidR="00C31A82" w:rsidRPr="00E856ED">
        <w:t xml:space="preserve"> чл. 14, ал. 7  от ЗОС, </w:t>
      </w:r>
      <w:r w:rsidR="0008634C">
        <w:rPr>
          <w:color w:val="000000" w:themeColor="text1"/>
        </w:rPr>
        <w:t xml:space="preserve">с чл. 19.ал 1 и чл. 30, ал. 5 от ЗЕСМФИ, във връзка с  </w:t>
      </w:r>
      <w:proofErr w:type="spellStart"/>
      <w:r w:rsidR="0008634C">
        <w:rPr>
          <w:color w:val="000000" w:themeColor="text1"/>
        </w:rPr>
        <w:t>чл</w:t>
      </w:r>
      <w:proofErr w:type="spellEnd"/>
      <w:r w:rsidR="009E01D9" w:rsidRPr="00E856ED">
        <w:rPr>
          <w:lang w:val="en-US"/>
        </w:rPr>
        <w:t>.</w:t>
      </w:r>
      <w:r w:rsidR="0008634C">
        <w:t xml:space="preserve"> </w:t>
      </w:r>
      <w:r w:rsidR="00B05ED8" w:rsidRPr="00E856ED">
        <w:t>5</w:t>
      </w:r>
      <w:r w:rsidRPr="00E856ED">
        <w:t>,</w:t>
      </w:r>
      <w:r w:rsidR="00B05ED8" w:rsidRPr="00E856ED">
        <w:t xml:space="preserve"> ал. 3</w:t>
      </w:r>
      <w:r w:rsidR="007A0497" w:rsidRPr="00E856ED">
        <w:t xml:space="preserve"> и чл. </w:t>
      </w:r>
      <w:r w:rsidR="00F124A5">
        <w:t>20</w:t>
      </w:r>
      <w:r w:rsidR="007A0497" w:rsidRPr="00E856ED">
        <w:t xml:space="preserve">, ал. </w:t>
      </w:r>
      <w:r w:rsidR="00F124A5">
        <w:t>1 и ал. 4</w:t>
      </w:r>
      <w:r w:rsidR="00B05ED8" w:rsidRPr="00E856ED">
        <w:t xml:space="preserve"> от </w:t>
      </w:r>
      <w:bookmarkStart w:id="1" w:name="_Hlk210396407"/>
      <w:r w:rsidR="00DB7897" w:rsidRPr="00E856ED">
        <w:t xml:space="preserve">НАРЕДБА за реда за придобиване, </w:t>
      </w:r>
      <w:proofErr w:type="spellStart"/>
      <w:r w:rsidR="00DB7897" w:rsidRPr="00E856ED">
        <w:t>управлениеи</w:t>
      </w:r>
      <w:proofErr w:type="spellEnd"/>
      <w:r w:rsidR="00DB7897" w:rsidRPr="00E856ED">
        <w:t xml:space="preserve"> и разпореждане</w:t>
      </w:r>
      <w:r w:rsidR="00C31A82" w:rsidRPr="00E856ED">
        <w:t xml:space="preserve"> </w:t>
      </w:r>
      <w:r w:rsidR="00DB7897" w:rsidRPr="00E856ED">
        <w:t>с общинско имущество</w:t>
      </w:r>
      <w:bookmarkEnd w:id="1"/>
      <w:r w:rsidR="00C31A82" w:rsidRPr="00E856ED">
        <w:t xml:space="preserve"> </w:t>
      </w:r>
      <w:r w:rsidR="00DB7897" w:rsidRPr="00E856ED">
        <w:t xml:space="preserve">- </w:t>
      </w:r>
      <w:r w:rsidRPr="00E856ED">
        <w:t xml:space="preserve"> предлагам</w:t>
      </w:r>
      <w:r w:rsidR="007C7BF6" w:rsidRPr="00E856ED">
        <w:t xml:space="preserve"> на</w:t>
      </w:r>
      <w:r w:rsidRPr="00E856ED">
        <w:t xml:space="preserve"> Общински съвет –Рудозем да приеме следното </w:t>
      </w:r>
      <w:r w:rsidR="007A0497" w:rsidRPr="00E856ED">
        <w:t>:</w:t>
      </w:r>
    </w:p>
    <w:p w14:paraId="3778476F" w14:textId="1C593E19" w:rsidR="00D652D1" w:rsidRPr="00D02DA7" w:rsidRDefault="00D652D1" w:rsidP="00A94218">
      <w:pPr>
        <w:pStyle w:val="af3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72211D" w14:textId="2D6D78D7" w:rsidR="00FD2AF9" w:rsidRDefault="00FD2AF9" w:rsidP="00FD2AF9">
      <w:pPr>
        <w:pStyle w:val="Style14"/>
        <w:widowControl/>
        <w:spacing w:before="132" w:line="360" w:lineRule="auto"/>
        <w:jc w:val="center"/>
        <w:rPr>
          <w:rStyle w:val="FontStyle25"/>
          <w:b/>
          <w:sz w:val="24"/>
          <w:szCs w:val="24"/>
          <w:lang w:val="bg-BG"/>
        </w:rPr>
      </w:pPr>
      <w:r w:rsidRPr="00D02DA7">
        <w:rPr>
          <w:rStyle w:val="FontStyle25"/>
          <w:b/>
          <w:sz w:val="24"/>
          <w:szCs w:val="24"/>
          <w:lang w:val="bg-BG"/>
        </w:rPr>
        <w:t>ПРОЕКТОРЕШЕНИЕ:</w:t>
      </w:r>
    </w:p>
    <w:p w14:paraId="5BC188FA" w14:textId="77777777" w:rsidR="00833411" w:rsidRDefault="00833411" w:rsidP="00FD2AF9">
      <w:pPr>
        <w:pStyle w:val="Style14"/>
        <w:widowControl/>
        <w:spacing w:before="132" w:line="360" w:lineRule="auto"/>
        <w:jc w:val="center"/>
        <w:rPr>
          <w:rStyle w:val="FontStyle25"/>
          <w:b/>
          <w:sz w:val="24"/>
          <w:szCs w:val="24"/>
          <w:lang w:val="bg-BG"/>
        </w:rPr>
      </w:pPr>
    </w:p>
    <w:p w14:paraId="386F292A" w14:textId="77777777" w:rsidR="00084FC4" w:rsidRDefault="00833411" w:rsidP="00084FC4">
      <w:pPr>
        <w:spacing w:before="100" w:beforeAutospacing="1" w:after="100" w:afterAutospacing="1" w:line="360" w:lineRule="auto"/>
        <w:jc w:val="both"/>
        <w:outlineLvl w:val="0"/>
        <w:rPr>
          <w:rStyle w:val="FontStyle25"/>
          <w:bCs/>
          <w:sz w:val="24"/>
          <w:szCs w:val="24"/>
        </w:rPr>
      </w:pPr>
      <w:r w:rsidRPr="00833411">
        <w:rPr>
          <w:rStyle w:val="FontStyle25"/>
          <w:b/>
          <w:sz w:val="24"/>
          <w:szCs w:val="24"/>
        </w:rPr>
        <w:t xml:space="preserve">     1.</w:t>
      </w:r>
      <w:r w:rsidRPr="00A724A9">
        <w:rPr>
          <w:rStyle w:val="FontStyle25"/>
          <w:bCs/>
          <w:sz w:val="24"/>
          <w:szCs w:val="24"/>
        </w:rPr>
        <w:t xml:space="preserve"> </w:t>
      </w:r>
      <w:r>
        <w:rPr>
          <w:rStyle w:val="FontStyle25"/>
          <w:bCs/>
          <w:sz w:val="24"/>
          <w:szCs w:val="24"/>
        </w:rPr>
        <w:t xml:space="preserve">    </w:t>
      </w:r>
      <w:r w:rsidRPr="00D02DA7">
        <w:rPr>
          <w:rStyle w:val="FontStyle25"/>
          <w:bCs/>
          <w:sz w:val="24"/>
          <w:szCs w:val="24"/>
        </w:rPr>
        <w:t>Общински съвет – Рудозем взема решение за отдаване под наем</w:t>
      </w:r>
      <w:r>
        <w:rPr>
          <w:rStyle w:val="FontStyle25"/>
          <w:bCs/>
          <w:sz w:val="24"/>
          <w:szCs w:val="24"/>
        </w:rPr>
        <w:t xml:space="preserve">, за срок от 5 (пет) години на </w:t>
      </w:r>
      <w:r w:rsidRPr="00E856ED">
        <w:t xml:space="preserve">Общински </w:t>
      </w:r>
      <w:r>
        <w:t>нежилищен</w:t>
      </w:r>
      <w:r w:rsidRPr="00E856ED">
        <w:t xml:space="preserve"> имот –</w:t>
      </w:r>
      <w:r>
        <w:t xml:space="preserve"> публична общинска собственост, част от имот в  масивна сграда</w:t>
      </w:r>
      <w:r>
        <w:rPr>
          <w:lang w:val="en-US"/>
        </w:rPr>
        <w:t>,</w:t>
      </w:r>
      <w:r>
        <w:t xml:space="preserve"> с площ 15.00 кв.м. и </w:t>
      </w:r>
      <w:proofErr w:type="spellStart"/>
      <w:r>
        <w:t>подпокривна</w:t>
      </w:r>
      <w:proofErr w:type="spellEnd"/>
      <w:r>
        <w:t xml:space="preserve"> площ 75.00 кв.м.,</w:t>
      </w:r>
      <w:r>
        <w:rPr>
          <w:lang w:val="en-US"/>
        </w:rPr>
        <w:t xml:space="preserve"> </w:t>
      </w:r>
      <w:r>
        <w:t>с идентификатор 63207.501.168.1,  разположена в имот с идентификатор 63207.501. 168</w:t>
      </w:r>
      <w:r>
        <w:rPr>
          <w:lang w:val="en-US"/>
        </w:rPr>
        <w:t xml:space="preserve"> </w:t>
      </w:r>
      <w:r>
        <w:t xml:space="preserve">по КК на   гр. Рудозем.  </w:t>
      </w:r>
      <w:r>
        <w:rPr>
          <w:bCs/>
        </w:rPr>
        <w:t xml:space="preserve">Началният месечен наем на кв. м. - </w:t>
      </w:r>
      <w:r w:rsidRPr="00815394">
        <w:rPr>
          <w:bCs/>
        </w:rPr>
        <w:t xml:space="preserve">3 € </w:t>
      </w:r>
      <w:r>
        <w:rPr>
          <w:bCs/>
        </w:rPr>
        <w:t xml:space="preserve">(три евро) </w:t>
      </w:r>
      <w:r w:rsidRPr="00815394">
        <w:rPr>
          <w:bCs/>
        </w:rPr>
        <w:t>/ 5. 87 лв. с включено ДД</w:t>
      </w:r>
      <w:r>
        <w:rPr>
          <w:bCs/>
        </w:rPr>
        <w:t xml:space="preserve">С, </w:t>
      </w:r>
      <w:r>
        <w:t xml:space="preserve">с предназначение – </w:t>
      </w:r>
      <w:r w:rsidRPr="0008634C">
        <w:rPr>
          <w:bCs/>
        </w:rPr>
        <w:t xml:space="preserve">Имоти за изграждане, монтиране, поддържане и използване на </w:t>
      </w:r>
      <w:proofErr w:type="spellStart"/>
      <w:r w:rsidRPr="0008634C">
        <w:rPr>
          <w:bCs/>
        </w:rPr>
        <w:t>съоражения</w:t>
      </w:r>
      <w:proofErr w:type="spellEnd"/>
      <w:r w:rsidRPr="0008634C">
        <w:rPr>
          <w:bCs/>
        </w:rPr>
        <w:t xml:space="preserve"> и оборудване за осъществяване и подобряване на телекомуникационна дейност.</w:t>
      </w:r>
    </w:p>
    <w:p w14:paraId="2CCC63C0" w14:textId="72C2DB97" w:rsidR="00084FC4" w:rsidRPr="00084FC4" w:rsidRDefault="00833411" w:rsidP="00084FC4">
      <w:pPr>
        <w:spacing w:before="100" w:beforeAutospacing="1" w:after="100" w:afterAutospacing="1" w:line="360" w:lineRule="auto"/>
        <w:jc w:val="both"/>
        <w:outlineLvl w:val="0"/>
        <w:rPr>
          <w:bCs/>
        </w:rPr>
      </w:pPr>
      <w:r>
        <w:rPr>
          <w:rStyle w:val="FontStyle25"/>
          <w:b/>
          <w:bCs/>
          <w:sz w:val="24"/>
          <w:szCs w:val="24"/>
        </w:rPr>
        <w:t xml:space="preserve">   </w:t>
      </w:r>
      <w:r w:rsidRPr="00833411">
        <w:rPr>
          <w:rStyle w:val="FontStyle25"/>
          <w:b/>
          <w:bCs/>
          <w:sz w:val="24"/>
          <w:szCs w:val="24"/>
        </w:rPr>
        <w:t xml:space="preserve">2. </w:t>
      </w:r>
      <w:r>
        <w:rPr>
          <w:rStyle w:val="FontStyle25"/>
          <w:bCs/>
          <w:sz w:val="24"/>
          <w:szCs w:val="24"/>
        </w:rPr>
        <w:t xml:space="preserve">    </w:t>
      </w:r>
      <w:r w:rsidR="00084FC4">
        <w:rPr>
          <w:rFonts w:eastAsia="Calibri"/>
          <w:lang w:eastAsia="en-US"/>
        </w:rPr>
        <w:t xml:space="preserve">Възлага на Кмета на община Рудозем осъществяването на всички дейности, необходими за правилното и законосъобразно изпълнение на решението. </w:t>
      </w:r>
    </w:p>
    <w:p w14:paraId="1287E025" w14:textId="024F7E34" w:rsidR="00963BE6" w:rsidRPr="00084FC4" w:rsidRDefault="00084FC4" w:rsidP="00963BE6">
      <w:pPr>
        <w:spacing w:line="360" w:lineRule="auto"/>
        <w:rPr>
          <w:rStyle w:val="FontStyle25"/>
          <w:sz w:val="16"/>
          <w:szCs w:val="16"/>
        </w:rPr>
      </w:pPr>
      <w:r w:rsidRPr="00084FC4">
        <w:rPr>
          <w:rStyle w:val="FontStyle25"/>
          <w:sz w:val="16"/>
          <w:szCs w:val="16"/>
        </w:rPr>
        <w:t>АХБ/</w:t>
      </w:r>
    </w:p>
    <w:p w14:paraId="0D2D0337" w14:textId="77777777" w:rsidR="00833411" w:rsidRPr="00D02DA7" w:rsidRDefault="00833411" w:rsidP="00963BE6">
      <w:pPr>
        <w:spacing w:line="360" w:lineRule="auto"/>
        <w:rPr>
          <w:rStyle w:val="FontStyle25"/>
          <w:sz w:val="24"/>
          <w:szCs w:val="24"/>
        </w:rPr>
      </w:pPr>
    </w:p>
    <w:p w14:paraId="74EFB429" w14:textId="158CEA8D" w:rsidR="00ED7919" w:rsidRDefault="00ED7919" w:rsidP="00ED51AF">
      <w:pPr>
        <w:pStyle w:val="af3"/>
        <w:spacing w:line="360" w:lineRule="auto"/>
      </w:pPr>
    </w:p>
    <w:p w14:paraId="59AA81DF" w14:textId="0CAF81CC" w:rsidR="00507361" w:rsidRPr="00ED51AF" w:rsidRDefault="006E2019" w:rsidP="007320C9">
      <w:pPr>
        <w:pStyle w:val="af3"/>
        <w:spacing w:line="360" w:lineRule="auto"/>
      </w:pPr>
      <w:r>
        <w:pict w14:anchorId="121C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sectPr w:rsidR="00507361" w:rsidRPr="00ED51AF" w:rsidSect="001066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1E73" w14:textId="77777777" w:rsidR="001E6616" w:rsidRDefault="001E6616">
      <w:r>
        <w:separator/>
      </w:r>
    </w:p>
  </w:endnote>
  <w:endnote w:type="continuationSeparator" w:id="0">
    <w:p w14:paraId="056D51D3" w14:textId="77777777" w:rsidR="001E6616" w:rsidRDefault="001E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0B573" w14:textId="77777777" w:rsidR="00641E02" w:rsidRDefault="00641E02">
    <w:pPr>
      <w:pStyle w:val="a9"/>
    </w:pPr>
  </w:p>
  <w:p w14:paraId="070DF45E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0890" w14:textId="77777777" w:rsidR="00641E02" w:rsidRDefault="00641E02">
    <w:pPr>
      <w:pStyle w:val="a9"/>
    </w:pPr>
  </w:p>
  <w:p w14:paraId="0E795315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8867D" w14:textId="77777777" w:rsidR="001E6616" w:rsidRDefault="001E6616">
      <w:r>
        <w:separator/>
      </w:r>
    </w:p>
  </w:footnote>
  <w:footnote w:type="continuationSeparator" w:id="0">
    <w:p w14:paraId="4B9BF2AC" w14:textId="77777777" w:rsidR="001E6616" w:rsidRDefault="001E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715F3" w14:textId="516931E0" w:rsidR="002F2E3A" w:rsidRDefault="002F2E3A" w:rsidP="002F2E3A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8240" behindDoc="1" locked="0" layoutInCell="1" allowOverlap="1" wp14:anchorId="3B28F65E" wp14:editId="00C99BC3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5080" b="1905"/>
          <wp:wrapNone/>
          <wp:docPr id="5" name="Картина 5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46F1D9BA" w14:textId="77777777" w:rsidR="002F2E3A" w:rsidRDefault="002F2E3A" w:rsidP="002F2E3A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473A953A" w14:textId="733CD343" w:rsidR="002F2E3A" w:rsidRDefault="002F2E3A" w:rsidP="002F2E3A">
    <w:pPr>
      <w:jc w:val="center"/>
    </w:pPr>
    <w:r>
      <w:rPr>
        <w:noProof/>
      </w:rPr>
      <w:drawing>
        <wp:inline distT="0" distB="0" distL="0" distR="0" wp14:anchorId="2D803AA8" wp14:editId="0E808361">
          <wp:extent cx="5915025" cy="133350"/>
          <wp:effectExtent l="0" t="0" r="9525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7BB80D" w14:textId="77777777" w:rsidR="002F2E3A" w:rsidRDefault="002F2E3A" w:rsidP="002F2E3A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</w:t>
    </w:r>
  </w:p>
  <w:p w14:paraId="7E50865D" w14:textId="77777777" w:rsidR="002F2E3A" w:rsidRDefault="002F2E3A" w:rsidP="002F2E3A">
    <w:pPr>
      <w:pBdr>
        <w:bottom w:val="single" w:sz="4" w:space="1" w:color="auto"/>
      </w:pBdr>
      <w:jc w:val="center"/>
    </w:pPr>
    <w:r>
      <w:rPr>
        <w:rStyle w:val="InternetLink"/>
        <w:rFonts w:ascii="Bookman Old Style" w:hAnsi="Bookman Old Style"/>
        <w:i/>
        <w:sz w:val="20"/>
        <w:szCs w:val="20"/>
        <w:lang w:val="en-US"/>
      </w:rPr>
      <w:t xml:space="preserve"> </w:t>
    </w:r>
    <w:hyperlink r:id="rId3" w:history="1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  <w:lang w:val="en-US"/>
      </w:rPr>
      <w:t xml:space="preserve"> </w:t>
    </w:r>
  </w:p>
  <w:p w14:paraId="1FF7B699" w14:textId="77777777" w:rsidR="002F2E3A" w:rsidRDefault="002F2E3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EB85" w14:textId="77777777" w:rsidR="00755959" w:rsidRDefault="00755959" w:rsidP="0075595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38C68A0D" wp14:editId="33AAD769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1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32B03D2F" w14:textId="77777777" w:rsidR="00755959" w:rsidRDefault="00755959" w:rsidP="00755959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2E28152F" w14:textId="77777777" w:rsidR="00755959" w:rsidRDefault="00755959" w:rsidP="00755959">
    <w:pPr>
      <w:jc w:val="center"/>
    </w:pPr>
    <w:r>
      <w:rPr>
        <w:noProof/>
      </w:rPr>
      <w:drawing>
        <wp:inline distT="0" distB="0" distL="0" distR="0" wp14:anchorId="3C16A3F2" wp14:editId="4B9C5BB9">
          <wp:extent cx="5918835" cy="137160"/>
          <wp:effectExtent l="0" t="0" r="0" b="0"/>
          <wp:docPr id="2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52C16F22" w14:textId="77777777" w:rsidR="00755959" w:rsidRDefault="00755959" w:rsidP="00755959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</w:t>
    </w:r>
  </w:p>
  <w:p w14:paraId="61D15AFE" w14:textId="77777777" w:rsidR="00755959" w:rsidRDefault="00755959" w:rsidP="00755959">
    <w:pPr>
      <w:pBdr>
        <w:bottom w:val="single" w:sz="4" w:space="1" w:color="auto"/>
      </w:pBd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379CB4D7" w14:textId="77777777" w:rsidR="003933E6" w:rsidRDefault="003933E6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7035"/>
    <w:multiLevelType w:val="hybridMultilevel"/>
    <w:tmpl w:val="C65E98A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B3236F"/>
    <w:multiLevelType w:val="hybridMultilevel"/>
    <w:tmpl w:val="3F4A5D96"/>
    <w:lvl w:ilvl="0" w:tplc="D2D0261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6E73"/>
    <w:multiLevelType w:val="hybridMultilevel"/>
    <w:tmpl w:val="E62E01E4"/>
    <w:lvl w:ilvl="0" w:tplc="05BC42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779F2"/>
    <w:multiLevelType w:val="hybridMultilevel"/>
    <w:tmpl w:val="BFF0E556"/>
    <w:lvl w:ilvl="0" w:tplc="D40ED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A79F0"/>
    <w:multiLevelType w:val="hybridMultilevel"/>
    <w:tmpl w:val="46823FE6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14714"/>
    <w:multiLevelType w:val="hybridMultilevel"/>
    <w:tmpl w:val="B1F0C9F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493574"/>
    <w:multiLevelType w:val="hybridMultilevel"/>
    <w:tmpl w:val="CD1674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C3F20"/>
    <w:multiLevelType w:val="hybridMultilevel"/>
    <w:tmpl w:val="BB74C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04C02"/>
    <w:multiLevelType w:val="hybridMultilevel"/>
    <w:tmpl w:val="0498A5C8"/>
    <w:lvl w:ilvl="0" w:tplc="DDB2A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1B608C"/>
    <w:multiLevelType w:val="hybridMultilevel"/>
    <w:tmpl w:val="4B3483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02059"/>
    <w:multiLevelType w:val="hybridMultilevel"/>
    <w:tmpl w:val="FFCCCAC0"/>
    <w:lvl w:ilvl="0" w:tplc="C4A0BE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A5E5E52"/>
    <w:multiLevelType w:val="hybridMultilevel"/>
    <w:tmpl w:val="1A3845EA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861365">
    <w:abstractNumId w:val="2"/>
  </w:num>
  <w:num w:numId="2" w16cid:durableId="1180508026">
    <w:abstractNumId w:val="8"/>
  </w:num>
  <w:num w:numId="3" w16cid:durableId="649290925">
    <w:abstractNumId w:val="9"/>
  </w:num>
  <w:num w:numId="4" w16cid:durableId="1307587396">
    <w:abstractNumId w:val="17"/>
  </w:num>
  <w:num w:numId="5" w16cid:durableId="908346643">
    <w:abstractNumId w:val="10"/>
  </w:num>
  <w:num w:numId="6" w16cid:durableId="1117526748">
    <w:abstractNumId w:val="7"/>
  </w:num>
  <w:num w:numId="7" w16cid:durableId="829906488">
    <w:abstractNumId w:val="3"/>
  </w:num>
  <w:num w:numId="8" w16cid:durableId="158271361">
    <w:abstractNumId w:val="13"/>
  </w:num>
  <w:num w:numId="9" w16cid:durableId="180702938">
    <w:abstractNumId w:val="1"/>
  </w:num>
  <w:num w:numId="10" w16cid:durableId="1847331075">
    <w:abstractNumId w:val="12"/>
  </w:num>
  <w:num w:numId="11" w16cid:durableId="152182749">
    <w:abstractNumId w:val="11"/>
  </w:num>
  <w:num w:numId="12" w16cid:durableId="1192113502">
    <w:abstractNumId w:val="0"/>
  </w:num>
  <w:num w:numId="13" w16cid:durableId="70082988">
    <w:abstractNumId w:val="5"/>
  </w:num>
  <w:num w:numId="14" w16cid:durableId="67044346">
    <w:abstractNumId w:val="16"/>
  </w:num>
  <w:num w:numId="15" w16cid:durableId="986861634">
    <w:abstractNumId w:val="4"/>
  </w:num>
  <w:num w:numId="16" w16cid:durableId="1980768119">
    <w:abstractNumId w:val="14"/>
  </w:num>
  <w:num w:numId="17" w16cid:durableId="1775439892">
    <w:abstractNumId w:val="15"/>
  </w:num>
  <w:num w:numId="18" w16cid:durableId="1338654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CBD"/>
    <w:rsid w:val="0000368C"/>
    <w:rsid w:val="00003EAC"/>
    <w:rsid w:val="00013322"/>
    <w:rsid w:val="00032959"/>
    <w:rsid w:val="00033131"/>
    <w:rsid w:val="00033D0E"/>
    <w:rsid w:val="00040D29"/>
    <w:rsid w:val="000516AD"/>
    <w:rsid w:val="000649DC"/>
    <w:rsid w:val="00065E73"/>
    <w:rsid w:val="000741B9"/>
    <w:rsid w:val="0007633E"/>
    <w:rsid w:val="00084FC4"/>
    <w:rsid w:val="0008634C"/>
    <w:rsid w:val="000931A3"/>
    <w:rsid w:val="00094E75"/>
    <w:rsid w:val="000B6A32"/>
    <w:rsid w:val="000C11DC"/>
    <w:rsid w:val="000D0ACD"/>
    <w:rsid w:val="000D1767"/>
    <w:rsid w:val="000D7061"/>
    <w:rsid w:val="000E4FBC"/>
    <w:rsid w:val="000F5705"/>
    <w:rsid w:val="000F7355"/>
    <w:rsid w:val="00106617"/>
    <w:rsid w:val="0012619D"/>
    <w:rsid w:val="00131889"/>
    <w:rsid w:val="00141809"/>
    <w:rsid w:val="00153B00"/>
    <w:rsid w:val="00160558"/>
    <w:rsid w:val="0016469D"/>
    <w:rsid w:val="00170E06"/>
    <w:rsid w:val="00185652"/>
    <w:rsid w:val="0019500D"/>
    <w:rsid w:val="001A0A87"/>
    <w:rsid w:val="001B0CDC"/>
    <w:rsid w:val="001D0B35"/>
    <w:rsid w:val="001E6616"/>
    <w:rsid w:val="001E6F2A"/>
    <w:rsid w:val="001E7BF2"/>
    <w:rsid w:val="002213FA"/>
    <w:rsid w:val="00236EFD"/>
    <w:rsid w:val="00242C71"/>
    <w:rsid w:val="002453B1"/>
    <w:rsid w:val="002500DF"/>
    <w:rsid w:val="00253DC4"/>
    <w:rsid w:val="00254ABC"/>
    <w:rsid w:val="00274FE0"/>
    <w:rsid w:val="00276D64"/>
    <w:rsid w:val="00283038"/>
    <w:rsid w:val="00291D09"/>
    <w:rsid w:val="002B17FA"/>
    <w:rsid w:val="002C6406"/>
    <w:rsid w:val="002F2E3A"/>
    <w:rsid w:val="00306D7F"/>
    <w:rsid w:val="00316D39"/>
    <w:rsid w:val="00346B98"/>
    <w:rsid w:val="00365C83"/>
    <w:rsid w:val="00386972"/>
    <w:rsid w:val="003933E6"/>
    <w:rsid w:val="00413F58"/>
    <w:rsid w:val="004212A9"/>
    <w:rsid w:val="00424146"/>
    <w:rsid w:val="00424E0A"/>
    <w:rsid w:val="004449BA"/>
    <w:rsid w:val="00474217"/>
    <w:rsid w:val="004A35A4"/>
    <w:rsid w:val="004B7A8D"/>
    <w:rsid w:val="004D729D"/>
    <w:rsid w:val="004D7E9E"/>
    <w:rsid w:val="004E21D8"/>
    <w:rsid w:val="004F4644"/>
    <w:rsid w:val="00507361"/>
    <w:rsid w:val="00512203"/>
    <w:rsid w:val="00517E7B"/>
    <w:rsid w:val="00525C79"/>
    <w:rsid w:val="00535A89"/>
    <w:rsid w:val="0053632A"/>
    <w:rsid w:val="00544B28"/>
    <w:rsid w:val="00545767"/>
    <w:rsid w:val="00546C4D"/>
    <w:rsid w:val="00547F21"/>
    <w:rsid w:val="00561EAE"/>
    <w:rsid w:val="0056609C"/>
    <w:rsid w:val="00576646"/>
    <w:rsid w:val="005843BB"/>
    <w:rsid w:val="00584F27"/>
    <w:rsid w:val="00587EF8"/>
    <w:rsid w:val="005B25D6"/>
    <w:rsid w:val="005B364E"/>
    <w:rsid w:val="005C70F3"/>
    <w:rsid w:val="005D00AE"/>
    <w:rsid w:val="005D2B58"/>
    <w:rsid w:val="005D64D5"/>
    <w:rsid w:val="005E24D7"/>
    <w:rsid w:val="005E3B0C"/>
    <w:rsid w:val="005F1CBD"/>
    <w:rsid w:val="005F7701"/>
    <w:rsid w:val="00614AFB"/>
    <w:rsid w:val="00622373"/>
    <w:rsid w:val="006223A6"/>
    <w:rsid w:val="00634634"/>
    <w:rsid w:val="0064031F"/>
    <w:rsid w:val="00641E02"/>
    <w:rsid w:val="00641F55"/>
    <w:rsid w:val="00654FC5"/>
    <w:rsid w:val="00660F88"/>
    <w:rsid w:val="00662A3A"/>
    <w:rsid w:val="00675559"/>
    <w:rsid w:val="0068334D"/>
    <w:rsid w:val="00692376"/>
    <w:rsid w:val="006A099D"/>
    <w:rsid w:val="006A238F"/>
    <w:rsid w:val="006A30F1"/>
    <w:rsid w:val="006A5791"/>
    <w:rsid w:val="006D7511"/>
    <w:rsid w:val="006E14D1"/>
    <w:rsid w:val="006E2019"/>
    <w:rsid w:val="006E5D47"/>
    <w:rsid w:val="006E6FB7"/>
    <w:rsid w:val="006F654B"/>
    <w:rsid w:val="00717010"/>
    <w:rsid w:val="007320C9"/>
    <w:rsid w:val="00755959"/>
    <w:rsid w:val="007667EA"/>
    <w:rsid w:val="00774A7B"/>
    <w:rsid w:val="007779AA"/>
    <w:rsid w:val="0078466F"/>
    <w:rsid w:val="007905B5"/>
    <w:rsid w:val="00797D6A"/>
    <w:rsid w:val="007A0497"/>
    <w:rsid w:val="007A238F"/>
    <w:rsid w:val="007B76FB"/>
    <w:rsid w:val="007C7B4E"/>
    <w:rsid w:val="007C7BF6"/>
    <w:rsid w:val="007D5A09"/>
    <w:rsid w:val="007E2F82"/>
    <w:rsid w:val="007E4CB7"/>
    <w:rsid w:val="007F0FDF"/>
    <w:rsid w:val="007F34CB"/>
    <w:rsid w:val="007F556C"/>
    <w:rsid w:val="007F623F"/>
    <w:rsid w:val="00814EE8"/>
    <w:rsid w:val="00815746"/>
    <w:rsid w:val="00833411"/>
    <w:rsid w:val="00837523"/>
    <w:rsid w:val="00852881"/>
    <w:rsid w:val="008618A3"/>
    <w:rsid w:val="00864DD3"/>
    <w:rsid w:val="00882DEC"/>
    <w:rsid w:val="00893E95"/>
    <w:rsid w:val="00894383"/>
    <w:rsid w:val="00896D31"/>
    <w:rsid w:val="008A1387"/>
    <w:rsid w:val="008A1D02"/>
    <w:rsid w:val="008D61A8"/>
    <w:rsid w:val="008E00FE"/>
    <w:rsid w:val="008F3C8B"/>
    <w:rsid w:val="008F5B04"/>
    <w:rsid w:val="0091082D"/>
    <w:rsid w:val="009120AD"/>
    <w:rsid w:val="0092141A"/>
    <w:rsid w:val="00926EBB"/>
    <w:rsid w:val="0093364D"/>
    <w:rsid w:val="00935458"/>
    <w:rsid w:val="009537A9"/>
    <w:rsid w:val="00955676"/>
    <w:rsid w:val="00960758"/>
    <w:rsid w:val="00963BE6"/>
    <w:rsid w:val="00966BAD"/>
    <w:rsid w:val="009731A2"/>
    <w:rsid w:val="00976B44"/>
    <w:rsid w:val="0098151C"/>
    <w:rsid w:val="00990B83"/>
    <w:rsid w:val="00992D96"/>
    <w:rsid w:val="009C67DB"/>
    <w:rsid w:val="009E01D9"/>
    <w:rsid w:val="009E6B4F"/>
    <w:rsid w:val="009E7289"/>
    <w:rsid w:val="00A24D49"/>
    <w:rsid w:val="00A24EFA"/>
    <w:rsid w:val="00A35C99"/>
    <w:rsid w:val="00A40376"/>
    <w:rsid w:val="00A51E3F"/>
    <w:rsid w:val="00A731FF"/>
    <w:rsid w:val="00A866E6"/>
    <w:rsid w:val="00A94218"/>
    <w:rsid w:val="00A9554D"/>
    <w:rsid w:val="00AA182C"/>
    <w:rsid w:val="00AB1B0F"/>
    <w:rsid w:val="00AD3071"/>
    <w:rsid w:val="00AD6BDF"/>
    <w:rsid w:val="00AD6DE7"/>
    <w:rsid w:val="00AE26B3"/>
    <w:rsid w:val="00AE6517"/>
    <w:rsid w:val="00AF642D"/>
    <w:rsid w:val="00B003F6"/>
    <w:rsid w:val="00B02C4A"/>
    <w:rsid w:val="00B05ED8"/>
    <w:rsid w:val="00B37456"/>
    <w:rsid w:val="00B534EC"/>
    <w:rsid w:val="00B60E50"/>
    <w:rsid w:val="00B64596"/>
    <w:rsid w:val="00B67434"/>
    <w:rsid w:val="00B743C4"/>
    <w:rsid w:val="00B758DA"/>
    <w:rsid w:val="00B83F7F"/>
    <w:rsid w:val="00B96E0C"/>
    <w:rsid w:val="00BA0275"/>
    <w:rsid w:val="00BC2AB2"/>
    <w:rsid w:val="00BF1911"/>
    <w:rsid w:val="00BF25CF"/>
    <w:rsid w:val="00BF7B81"/>
    <w:rsid w:val="00C121F7"/>
    <w:rsid w:val="00C14A2D"/>
    <w:rsid w:val="00C27C75"/>
    <w:rsid w:val="00C31A82"/>
    <w:rsid w:val="00C52B7A"/>
    <w:rsid w:val="00C67756"/>
    <w:rsid w:val="00C719D3"/>
    <w:rsid w:val="00C873DE"/>
    <w:rsid w:val="00CB62E9"/>
    <w:rsid w:val="00CC23E5"/>
    <w:rsid w:val="00CD303B"/>
    <w:rsid w:val="00CD5CCC"/>
    <w:rsid w:val="00CE1ED1"/>
    <w:rsid w:val="00D02DA7"/>
    <w:rsid w:val="00D05280"/>
    <w:rsid w:val="00D14A5F"/>
    <w:rsid w:val="00D5321B"/>
    <w:rsid w:val="00D560FC"/>
    <w:rsid w:val="00D62801"/>
    <w:rsid w:val="00D652D1"/>
    <w:rsid w:val="00D75EF0"/>
    <w:rsid w:val="00D81663"/>
    <w:rsid w:val="00D919D8"/>
    <w:rsid w:val="00DA015B"/>
    <w:rsid w:val="00DA4F43"/>
    <w:rsid w:val="00DA6C8B"/>
    <w:rsid w:val="00DB4C8F"/>
    <w:rsid w:val="00DB535B"/>
    <w:rsid w:val="00DB770B"/>
    <w:rsid w:val="00DB7897"/>
    <w:rsid w:val="00E068C4"/>
    <w:rsid w:val="00E25442"/>
    <w:rsid w:val="00E41554"/>
    <w:rsid w:val="00E46E0E"/>
    <w:rsid w:val="00E6259D"/>
    <w:rsid w:val="00E664D2"/>
    <w:rsid w:val="00E678CA"/>
    <w:rsid w:val="00E77625"/>
    <w:rsid w:val="00E825A3"/>
    <w:rsid w:val="00E856ED"/>
    <w:rsid w:val="00E949AD"/>
    <w:rsid w:val="00EA1055"/>
    <w:rsid w:val="00EA46CA"/>
    <w:rsid w:val="00EA60B8"/>
    <w:rsid w:val="00EB1B19"/>
    <w:rsid w:val="00EC592B"/>
    <w:rsid w:val="00ED51AF"/>
    <w:rsid w:val="00ED7919"/>
    <w:rsid w:val="00F12179"/>
    <w:rsid w:val="00F124A5"/>
    <w:rsid w:val="00F138F2"/>
    <w:rsid w:val="00F43EDF"/>
    <w:rsid w:val="00F46419"/>
    <w:rsid w:val="00F51A67"/>
    <w:rsid w:val="00F5776F"/>
    <w:rsid w:val="00F80A62"/>
    <w:rsid w:val="00F9548C"/>
    <w:rsid w:val="00F956F1"/>
    <w:rsid w:val="00FB56B2"/>
    <w:rsid w:val="00FB7F98"/>
    <w:rsid w:val="00FC6511"/>
    <w:rsid w:val="00FD2AF9"/>
    <w:rsid w:val="00FE1765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B90D3E"/>
  <w15:docId w15:val="{A5EEE7D8-1C38-41DB-8A6C-9CBCCC15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A94218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421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421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94218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9421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4">
    <w:name w:val="Style14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8">
    <w:name w:val="Font Style28"/>
    <w:uiPriority w:val="99"/>
    <w:rsid w:val="00A94218"/>
    <w:rPr>
      <w:rFonts w:ascii="Tahoma" w:hAnsi="Tahoma" w:cs="Tahoma"/>
      <w:b/>
      <w:bCs/>
      <w:sz w:val="26"/>
      <w:szCs w:val="26"/>
    </w:rPr>
  </w:style>
  <w:style w:type="paragraph" w:styleId="af5">
    <w:name w:val="Body Text Indent"/>
    <w:basedOn w:val="a"/>
    <w:link w:val="af6"/>
    <w:uiPriority w:val="99"/>
    <w:unhideWhenUsed/>
    <w:rsid w:val="00896D31"/>
    <w:pPr>
      <w:spacing w:after="120"/>
      <w:ind w:left="283"/>
    </w:pPr>
  </w:style>
  <w:style w:type="character" w:customStyle="1" w:styleId="af6">
    <w:name w:val="Основен текст с отстъп Знак"/>
    <w:basedOn w:val="a0"/>
    <w:link w:val="af5"/>
    <w:uiPriority w:val="99"/>
    <w:rsid w:val="00896D31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05DF4-C408-42B4-BD4D-EBD014F0B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ДЕЛОВОДСТВО</cp:lastModifiedBy>
  <cp:revision>12</cp:revision>
  <cp:lastPrinted>2022-06-27T08:07:00Z</cp:lastPrinted>
  <dcterms:created xsi:type="dcterms:W3CDTF">2026-04-07T08:50:00Z</dcterms:created>
  <dcterms:modified xsi:type="dcterms:W3CDTF">2026-08-19T06:39:00Z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