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1189E" w14:textId="46BB4B23" w:rsidR="002910AF" w:rsidRDefault="009B44B6" w:rsidP="009B44B6">
      <w:pPr>
        <w:pStyle w:val="Style6"/>
        <w:widowControl/>
        <w:ind w:left="4248" w:hanging="424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 xml:space="preserve">Изх.№25-00-40/19.05.2026г.                            </w:t>
      </w:r>
      <w:r w:rsidR="002910AF">
        <w:rPr>
          <w:rStyle w:val="FontStyle22"/>
          <w:bCs/>
          <w:szCs w:val="26"/>
          <w:lang w:val="bg-BG" w:eastAsia="bg-BG"/>
        </w:rPr>
        <w:t xml:space="preserve">ДО </w:t>
      </w:r>
    </w:p>
    <w:p w14:paraId="0ACA28FD" w14:textId="77777777"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>ОБЩИНСКИ СЪВЕТ</w:t>
      </w:r>
    </w:p>
    <w:p w14:paraId="08931F3F" w14:textId="77777777" w:rsidR="002910AF" w:rsidRDefault="002910AF" w:rsidP="002910AF">
      <w:pPr>
        <w:pStyle w:val="Style6"/>
        <w:widowControl/>
        <w:ind w:left="4248" w:firstLine="708"/>
        <w:rPr>
          <w:rStyle w:val="FontStyle22"/>
          <w:bCs/>
          <w:szCs w:val="26"/>
          <w:lang w:val="bg-BG" w:eastAsia="bg-BG"/>
        </w:rPr>
      </w:pPr>
      <w:r>
        <w:rPr>
          <w:rStyle w:val="FontStyle22"/>
          <w:bCs/>
          <w:szCs w:val="26"/>
          <w:lang w:val="bg-BG" w:eastAsia="bg-BG"/>
        </w:rPr>
        <w:t>ГР. РУДОЗЕМ</w:t>
      </w:r>
    </w:p>
    <w:p w14:paraId="0F22633F" w14:textId="77777777" w:rsidR="002910AF" w:rsidRDefault="002910AF" w:rsidP="002910AF">
      <w:pPr>
        <w:pStyle w:val="Style6"/>
        <w:widowControl/>
        <w:ind w:left="6053" w:firstLine="0"/>
        <w:rPr>
          <w:rStyle w:val="FontStyle22"/>
          <w:bCs/>
          <w:sz w:val="16"/>
          <w:szCs w:val="16"/>
          <w:lang w:val="bg-BG" w:eastAsia="bg-BG"/>
        </w:rPr>
      </w:pPr>
    </w:p>
    <w:p w14:paraId="35461392" w14:textId="77777777" w:rsidR="002910AF" w:rsidRDefault="002910AF" w:rsidP="002910AF">
      <w:pPr>
        <w:pStyle w:val="Style7"/>
        <w:widowControl/>
        <w:spacing w:line="240" w:lineRule="exact"/>
        <w:ind w:left="2765"/>
        <w:jc w:val="both"/>
      </w:pPr>
    </w:p>
    <w:p w14:paraId="5C699DE8" w14:textId="77777777" w:rsidR="002910AF" w:rsidRDefault="002A2FFA" w:rsidP="002A2FFA">
      <w:pPr>
        <w:pStyle w:val="Style7"/>
        <w:widowControl/>
        <w:spacing w:before="101"/>
        <w:ind w:left="2765"/>
        <w:jc w:val="both"/>
        <w:rPr>
          <w:rStyle w:val="FontStyle23"/>
          <w:bCs/>
          <w:szCs w:val="30"/>
          <w:lang w:eastAsia="bg-BG"/>
        </w:rPr>
      </w:pPr>
      <w:r>
        <w:rPr>
          <w:rStyle w:val="FontStyle23"/>
          <w:bCs/>
          <w:szCs w:val="30"/>
          <w:lang w:val="bg-BG" w:eastAsia="bg-BG"/>
        </w:rPr>
        <w:t xml:space="preserve">        </w:t>
      </w:r>
      <w:r w:rsidR="002910AF">
        <w:rPr>
          <w:rStyle w:val="FontStyle23"/>
          <w:bCs/>
          <w:szCs w:val="30"/>
          <w:lang w:val="bg-BG" w:eastAsia="bg-BG"/>
        </w:rPr>
        <w:t>ДОКЛАДНА ЗАПИСКА</w:t>
      </w:r>
    </w:p>
    <w:p w14:paraId="5ADBAD43" w14:textId="77777777" w:rsidR="002910AF" w:rsidRDefault="002910AF" w:rsidP="002910AF">
      <w:pPr>
        <w:pStyle w:val="Style8"/>
        <w:widowControl/>
        <w:spacing w:line="240" w:lineRule="exact"/>
        <w:ind w:left="4430"/>
        <w:jc w:val="both"/>
        <w:rPr>
          <w:sz w:val="20"/>
          <w:szCs w:val="20"/>
        </w:rPr>
      </w:pPr>
    </w:p>
    <w:p w14:paraId="3892D754" w14:textId="77777777" w:rsidR="002910AF" w:rsidRDefault="002A2FFA" w:rsidP="002A2FFA">
      <w:pPr>
        <w:pStyle w:val="Style9"/>
        <w:widowControl/>
        <w:spacing w:before="60"/>
        <w:ind w:firstLine="708"/>
        <w:jc w:val="center"/>
        <w:rPr>
          <w:rStyle w:val="FontStyle25"/>
          <w:b/>
          <w:bCs/>
          <w:szCs w:val="26"/>
          <w:lang w:eastAsia="bg-BG"/>
        </w:rPr>
      </w:pPr>
      <w:r>
        <w:rPr>
          <w:rStyle w:val="FontStyle25"/>
          <w:b/>
          <w:bCs/>
          <w:szCs w:val="26"/>
          <w:lang w:val="bg-BG" w:eastAsia="bg-BG"/>
        </w:rPr>
        <w:t xml:space="preserve">Недко Фиданов </w:t>
      </w:r>
      <w:proofErr w:type="spellStart"/>
      <w:r>
        <w:rPr>
          <w:rStyle w:val="FontStyle25"/>
          <w:b/>
          <w:bCs/>
          <w:szCs w:val="26"/>
          <w:lang w:val="bg-BG" w:eastAsia="bg-BG"/>
        </w:rPr>
        <w:t>Кулевски</w:t>
      </w:r>
      <w:proofErr w:type="spellEnd"/>
      <w:r w:rsidR="002910AF">
        <w:rPr>
          <w:rStyle w:val="FontStyle25"/>
          <w:b/>
          <w:bCs/>
          <w:szCs w:val="26"/>
          <w:lang w:val="bg-BG" w:eastAsia="bg-BG"/>
        </w:rPr>
        <w:t xml:space="preserve"> – Кмет на Община Рудозем</w:t>
      </w:r>
    </w:p>
    <w:p w14:paraId="745B923F" w14:textId="77777777" w:rsidR="002910AF" w:rsidRDefault="002910AF" w:rsidP="002910AF">
      <w:pPr>
        <w:pStyle w:val="Style10"/>
        <w:widowControl/>
        <w:spacing w:line="240" w:lineRule="exact"/>
        <w:ind w:firstLine="0"/>
        <w:rPr>
          <w:rStyle w:val="FontStyle25"/>
          <w:szCs w:val="26"/>
          <w:lang w:val="bg-BG" w:eastAsia="bg-BG"/>
        </w:rPr>
      </w:pPr>
    </w:p>
    <w:p w14:paraId="780667D4" w14:textId="77777777" w:rsidR="002910AF" w:rsidRPr="003B0F49" w:rsidRDefault="002910AF" w:rsidP="002910AF">
      <w:pPr>
        <w:spacing w:before="100" w:beforeAutospacing="1" w:after="100" w:afterAutospacing="1"/>
        <w:jc w:val="both"/>
        <w:outlineLvl w:val="0"/>
        <w:rPr>
          <w:color w:val="000000"/>
          <w:sz w:val="20"/>
          <w:szCs w:val="20"/>
        </w:rPr>
      </w:pPr>
      <w:r>
        <w:rPr>
          <w:rStyle w:val="FontStyle25"/>
          <w:b/>
          <w:bCs/>
          <w:szCs w:val="26"/>
        </w:rPr>
        <w:t xml:space="preserve">ОТНОСНО: </w:t>
      </w:r>
      <w:r>
        <w:rPr>
          <w:rStyle w:val="FontStyle25"/>
          <w:bCs/>
          <w:szCs w:val="26"/>
        </w:rPr>
        <w:t>Отстъпване</w:t>
      </w:r>
      <w:r>
        <w:rPr>
          <w:rStyle w:val="FontStyle25"/>
          <w:b/>
          <w:bCs/>
          <w:szCs w:val="26"/>
        </w:rPr>
        <w:t xml:space="preserve"> </w:t>
      </w:r>
      <w:r>
        <w:rPr>
          <w:color w:val="000000"/>
          <w:sz w:val="26"/>
          <w:szCs w:val="26"/>
        </w:rPr>
        <w:t>право</w:t>
      </w:r>
      <w:r w:rsidR="003B0F49">
        <w:rPr>
          <w:color w:val="000000"/>
          <w:sz w:val="26"/>
          <w:szCs w:val="26"/>
        </w:rPr>
        <w:t xml:space="preserve"> на при</w:t>
      </w:r>
      <w:r w:rsidR="00F26448">
        <w:rPr>
          <w:color w:val="000000"/>
          <w:sz w:val="26"/>
          <w:szCs w:val="26"/>
        </w:rPr>
        <w:t>строяване на съществуваща</w:t>
      </w:r>
      <w:r>
        <w:rPr>
          <w:color w:val="000000"/>
          <w:sz w:val="26"/>
          <w:szCs w:val="26"/>
        </w:rPr>
        <w:t xml:space="preserve"> </w:t>
      </w:r>
      <w:r w:rsidR="00023115">
        <w:rPr>
          <w:color w:val="000000"/>
          <w:sz w:val="26"/>
          <w:szCs w:val="26"/>
        </w:rPr>
        <w:t>жилища сграда   построена</w:t>
      </w:r>
      <w:r w:rsidR="00B609EA">
        <w:rPr>
          <w:color w:val="000000"/>
          <w:sz w:val="26"/>
          <w:szCs w:val="26"/>
        </w:rPr>
        <w:t xml:space="preserve"> </w:t>
      </w:r>
      <w:r w:rsidR="00A152B2">
        <w:rPr>
          <w:color w:val="000000"/>
          <w:sz w:val="26"/>
          <w:szCs w:val="26"/>
        </w:rPr>
        <w:t>в</w:t>
      </w:r>
      <w:r w:rsidR="00B609EA">
        <w:rPr>
          <w:color w:val="000000"/>
          <w:sz w:val="26"/>
          <w:szCs w:val="26"/>
        </w:rPr>
        <w:t xml:space="preserve"> </w:t>
      </w:r>
      <w:r w:rsidR="005D2171">
        <w:rPr>
          <w:color w:val="000000"/>
          <w:sz w:val="26"/>
          <w:szCs w:val="26"/>
        </w:rPr>
        <w:t xml:space="preserve">УПИ </w:t>
      </w:r>
      <w:r w:rsidR="003B0F49">
        <w:rPr>
          <w:color w:val="000000"/>
          <w:sz w:val="26"/>
          <w:szCs w:val="26"/>
          <w:lang w:val="en-US"/>
        </w:rPr>
        <w:t>V</w:t>
      </w:r>
      <w:r w:rsidR="003B0F49">
        <w:rPr>
          <w:color w:val="000000"/>
          <w:sz w:val="26"/>
          <w:szCs w:val="26"/>
        </w:rPr>
        <w:t>, кв.7</w:t>
      </w:r>
      <w:r>
        <w:rPr>
          <w:color w:val="000000"/>
          <w:sz w:val="26"/>
          <w:szCs w:val="26"/>
        </w:rPr>
        <w:t xml:space="preserve"> по плана на </w:t>
      </w:r>
      <w:proofErr w:type="spellStart"/>
      <w:r w:rsidR="003B0F49">
        <w:rPr>
          <w:color w:val="000000"/>
          <w:sz w:val="26"/>
          <w:szCs w:val="26"/>
        </w:rPr>
        <w:t>с.Войкова</w:t>
      </w:r>
      <w:proofErr w:type="spellEnd"/>
      <w:r w:rsidR="003B0F49">
        <w:rPr>
          <w:color w:val="000000"/>
          <w:sz w:val="26"/>
          <w:szCs w:val="26"/>
        </w:rPr>
        <w:t xml:space="preserve"> лъка</w:t>
      </w:r>
    </w:p>
    <w:p w14:paraId="28CA346A" w14:textId="77777777" w:rsidR="002910AF" w:rsidRDefault="002910AF" w:rsidP="002910AF">
      <w:pPr>
        <w:pStyle w:val="Style11"/>
        <w:widowControl/>
        <w:spacing w:line="360" w:lineRule="auto"/>
        <w:ind w:left="540"/>
        <w:rPr>
          <w:rStyle w:val="FontStyle25"/>
          <w:i/>
          <w:szCs w:val="26"/>
          <w:lang w:val="bg-BG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14:paraId="70499ED8" w14:textId="77777777" w:rsidR="002910AF" w:rsidRDefault="002910AF" w:rsidP="002910AF">
      <w:pPr>
        <w:pStyle w:val="Style11"/>
        <w:widowControl/>
        <w:spacing w:line="360" w:lineRule="auto"/>
        <w:ind w:left="540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14:paraId="535FCA97" w14:textId="77777777" w:rsidR="002910AF" w:rsidRDefault="002910AF" w:rsidP="002910AF">
      <w:pPr>
        <w:pStyle w:val="ac"/>
        <w:spacing w:line="360" w:lineRule="auto"/>
      </w:pPr>
      <w:r>
        <w:rPr>
          <w:b/>
          <w:lang w:val="en-US"/>
        </w:rPr>
        <w:t xml:space="preserve"> </w:t>
      </w:r>
    </w:p>
    <w:p w14:paraId="1CEBE217" w14:textId="77777777" w:rsidR="002910AF" w:rsidRPr="00E10E64" w:rsidRDefault="002910AF" w:rsidP="004526B1">
      <w:pPr>
        <w:spacing w:before="100" w:beforeAutospacing="1" w:after="100" w:afterAutospacing="1"/>
        <w:jc w:val="both"/>
        <w:outlineLvl w:val="0"/>
        <w:rPr>
          <w:color w:val="000000"/>
          <w:sz w:val="20"/>
          <w:szCs w:val="20"/>
          <w:lang w:val="en-AU"/>
        </w:rPr>
      </w:pPr>
      <w:r>
        <w:t xml:space="preserve">            </w:t>
      </w:r>
      <w:r w:rsidR="00B609EA">
        <w:t xml:space="preserve">  Пос</w:t>
      </w:r>
      <w:r w:rsidR="001160B0">
        <w:t xml:space="preserve">тъпила е молба </w:t>
      </w:r>
      <w:r w:rsidR="004918E7">
        <w:t>с Вх.№ 94-00-443/01.04.2026</w:t>
      </w:r>
      <w:r>
        <w:t xml:space="preserve"> г. от </w:t>
      </w:r>
      <w:r w:rsidR="004918E7">
        <w:t xml:space="preserve">Зия Мехмедов </w:t>
      </w:r>
      <w:proofErr w:type="spellStart"/>
      <w:r w:rsidR="004918E7">
        <w:t>Маданлийски</w:t>
      </w:r>
      <w:proofErr w:type="spellEnd"/>
      <w:r w:rsidR="00AA17BB">
        <w:t xml:space="preserve"> </w:t>
      </w:r>
      <w:r>
        <w:t xml:space="preserve"> за от</w:t>
      </w:r>
      <w:r w:rsidR="00155630">
        <w:t xml:space="preserve">стъпване </w:t>
      </w:r>
      <w:r w:rsidR="004918E7">
        <w:t>право на при</w:t>
      </w:r>
      <w:r w:rsidR="001160B0">
        <w:t xml:space="preserve">строяване на </w:t>
      </w:r>
      <w:r w:rsidR="003928E8">
        <w:t>жилищна сграда</w:t>
      </w:r>
      <w:r w:rsidR="004526B1">
        <w:t xml:space="preserve"> </w:t>
      </w:r>
      <w:r w:rsidR="004918E7">
        <w:t>негова</w:t>
      </w:r>
      <w:r w:rsidR="005D2171">
        <w:t xml:space="preserve"> собственост </w:t>
      </w:r>
      <w:r w:rsidR="004918E7">
        <w:t>съгласно Нотариален акт № 34, том 1, рег.№ 428, дело № 20/2013</w:t>
      </w:r>
      <w:r w:rsidR="00A152B2">
        <w:t xml:space="preserve"> г. </w:t>
      </w:r>
      <w:r>
        <w:t xml:space="preserve">в </w:t>
      </w:r>
      <w:r w:rsidR="00155630">
        <w:rPr>
          <w:color w:val="000000"/>
          <w:sz w:val="26"/>
          <w:szCs w:val="26"/>
        </w:rPr>
        <w:t xml:space="preserve">УПИ </w:t>
      </w:r>
      <w:r w:rsidR="004918E7">
        <w:rPr>
          <w:color w:val="000000"/>
          <w:sz w:val="26"/>
          <w:szCs w:val="26"/>
          <w:lang w:val="en-US"/>
        </w:rPr>
        <w:t>V</w:t>
      </w:r>
      <w:r w:rsidR="004918E7">
        <w:rPr>
          <w:color w:val="000000"/>
          <w:sz w:val="26"/>
          <w:szCs w:val="26"/>
        </w:rPr>
        <w:t xml:space="preserve">, кв.7 по плана на </w:t>
      </w:r>
      <w:proofErr w:type="spellStart"/>
      <w:r w:rsidR="004918E7">
        <w:rPr>
          <w:color w:val="000000"/>
          <w:sz w:val="26"/>
          <w:szCs w:val="26"/>
        </w:rPr>
        <w:t>с.Войкова</w:t>
      </w:r>
      <w:proofErr w:type="spellEnd"/>
      <w:r w:rsidR="004918E7">
        <w:rPr>
          <w:color w:val="000000"/>
          <w:sz w:val="26"/>
          <w:szCs w:val="26"/>
        </w:rPr>
        <w:t xml:space="preserve"> лъка</w:t>
      </w:r>
      <w:r w:rsidR="004918E7">
        <w:rPr>
          <w:color w:val="000000"/>
          <w:sz w:val="26"/>
          <w:szCs w:val="26"/>
          <w:lang w:val="en-US"/>
        </w:rPr>
        <w:t xml:space="preserve"> </w:t>
      </w:r>
      <w:r w:rsidR="00155630">
        <w:rPr>
          <w:color w:val="000000"/>
          <w:sz w:val="26"/>
          <w:szCs w:val="26"/>
        </w:rPr>
        <w:t xml:space="preserve"> </w:t>
      </w:r>
      <w:r>
        <w:rPr>
          <w:b/>
        </w:rPr>
        <w:t xml:space="preserve">- </w:t>
      </w:r>
      <w:r>
        <w:t>частна общинска собств</w:t>
      </w:r>
      <w:r w:rsidR="001160B0">
        <w:t xml:space="preserve">еност </w:t>
      </w:r>
      <w:r w:rsidR="004918E7">
        <w:t>с площ на надстрояване 26,40</w:t>
      </w:r>
      <w:r>
        <w:t xml:space="preserve"> м</w:t>
      </w:r>
      <w:r>
        <w:rPr>
          <w:vertAlign w:val="superscript"/>
        </w:rPr>
        <w:t xml:space="preserve">2 </w:t>
      </w:r>
      <w:r w:rsidR="00E10E64">
        <w:t xml:space="preserve"> съгласно издадена от </w:t>
      </w:r>
      <w:proofErr w:type="spellStart"/>
      <w:r w:rsidR="00E10E64">
        <w:t>Гл.арх</w:t>
      </w:r>
      <w:r w:rsidR="004918E7">
        <w:t>итект</w:t>
      </w:r>
      <w:proofErr w:type="spellEnd"/>
      <w:r w:rsidR="004918E7">
        <w:t xml:space="preserve"> на 15.09</w:t>
      </w:r>
      <w:r w:rsidR="00E10E64">
        <w:t xml:space="preserve">.2025 г. виза за проектиране. </w:t>
      </w:r>
    </w:p>
    <w:p w14:paraId="204D6107" w14:textId="77777777" w:rsidR="002910AF" w:rsidRDefault="002910AF" w:rsidP="00781017">
      <w:pPr>
        <w:pStyle w:val="ac"/>
        <w:spacing w:line="360" w:lineRule="auto"/>
        <w:jc w:val="both"/>
      </w:pPr>
      <w:r>
        <w:rPr>
          <w:b/>
        </w:rPr>
        <w:t xml:space="preserve">             </w:t>
      </w:r>
      <w:r w:rsidR="004918E7">
        <w:t>За правото на при</w:t>
      </w:r>
      <w:r>
        <w:t>строяване е изготвена оценка от лицензиран оценител.</w:t>
      </w:r>
    </w:p>
    <w:p w14:paraId="539006C2" w14:textId="77777777" w:rsidR="002910AF" w:rsidRDefault="002910AF" w:rsidP="00781017">
      <w:pPr>
        <w:pStyle w:val="ac"/>
        <w:spacing w:line="360" w:lineRule="auto"/>
        <w:jc w:val="both"/>
      </w:pPr>
      <w:r>
        <w:t xml:space="preserve">              На основание чл.41 ал.2 във връзка с чл.38 ал.2 от ЗОС  разпоредителните сделки се извършват въз основа на пазарни оценки одобрени от общинския съвет.</w:t>
      </w:r>
    </w:p>
    <w:p w14:paraId="576029AD" w14:textId="77777777" w:rsidR="002910AF" w:rsidRDefault="002910AF" w:rsidP="00781017">
      <w:pPr>
        <w:spacing w:line="360" w:lineRule="auto"/>
        <w:ind w:right="-108" w:firstLine="142"/>
        <w:jc w:val="both"/>
      </w:pPr>
      <w:r>
        <w:rPr>
          <w:b/>
        </w:rPr>
        <w:t xml:space="preserve">              </w:t>
      </w:r>
      <w:r>
        <w:t>Предвид на горното предлагам на Общински съвет – Рудозем да обс</w:t>
      </w:r>
      <w:r w:rsidR="001160B0">
        <w:t xml:space="preserve">ъди и на чл. 21, ал. 1, т. 8 </w:t>
      </w:r>
      <w:r>
        <w:t xml:space="preserve">от ЗМСМА, чл. 38, ал. 2 от Закона за общинска собственост, чл. 180, във връзка с    чл. 182, ал. 1 от Закона за устройство на територията и </w:t>
      </w:r>
      <w:r w:rsidR="001160B0">
        <w:t xml:space="preserve">във връзка с чл. 41, ал. 2 от </w:t>
      </w:r>
      <w:r>
        <w:t xml:space="preserve">Закона за </w:t>
      </w:r>
      <w:r w:rsidR="000C285A">
        <w:t>общинската собственост и чл.38</w:t>
      </w:r>
      <w:r>
        <w:t xml:space="preserve"> от Н</w:t>
      </w:r>
      <w:r w:rsidR="001160B0">
        <w:t xml:space="preserve">аредба за реда за придобиване, </w:t>
      </w:r>
      <w:r>
        <w:t>управление и разпореждане с общинско имущество да приеме следното</w:t>
      </w:r>
    </w:p>
    <w:p w14:paraId="1F2BAC97" w14:textId="77777777" w:rsidR="002910AF" w:rsidRDefault="002910AF" w:rsidP="001160B0">
      <w:pPr>
        <w:pStyle w:val="ac"/>
        <w:spacing w:line="360" w:lineRule="auto"/>
        <w:jc w:val="both"/>
      </w:pPr>
    </w:p>
    <w:p w14:paraId="6988CF0E" w14:textId="77777777" w:rsidR="002910AF" w:rsidRDefault="004918E7" w:rsidP="002910AF">
      <w:pPr>
        <w:pStyle w:val="ac"/>
        <w:spacing w:line="360" w:lineRule="auto"/>
        <w:jc w:val="center"/>
        <w:rPr>
          <w:b/>
        </w:rPr>
      </w:pPr>
      <w:r>
        <w:rPr>
          <w:b/>
        </w:rPr>
        <w:t xml:space="preserve">П Р О Е К Т О  </w:t>
      </w:r>
      <w:r w:rsidR="002910AF">
        <w:rPr>
          <w:b/>
        </w:rPr>
        <w:t xml:space="preserve">  Р Е Ш Е Н И Е :</w:t>
      </w:r>
    </w:p>
    <w:p w14:paraId="407C40C0" w14:textId="77777777" w:rsidR="007C73D9" w:rsidRDefault="007C73D9" w:rsidP="002910AF">
      <w:pPr>
        <w:pStyle w:val="ac"/>
        <w:spacing w:line="360" w:lineRule="auto"/>
        <w:jc w:val="center"/>
        <w:rPr>
          <w:b/>
        </w:rPr>
      </w:pPr>
    </w:p>
    <w:p w14:paraId="79CCD878" w14:textId="77777777" w:rsidR="007C73D9" w:rsidRDefault="007C73D9" w:rsidP="002910AF">
      <w:pPr>
        <w:pStyle w:val="ac"/>
        <w:spacing w:line="360" w:lineRule="auto"/>
        <w:jc w:val="center"/>
        <w:rPr>
          <w:b/>
        </w:rPr>
      </w:pPr>
    </w:p>
    <w:p w14:paraId="429961D0" w14:textId="77777777" w:rsidR="007C73D9" w:rsidRDefault="007C73D9" w:rsidP="007C73D9">
      <w:pPr>
        <w:pStyle w:val="ac"/>
        <w:jc w:val="both"/>
        <w:rPr>
          <w:rStyle w:val="FontStyle25"/>
          <w:bCs/>
        </w:rPr>
      </w:pPr>
      <w:r>
        <w:lastRenderedPageBreak/>
        <w:t xml:space="preserve">             1. Общински съвет-Рудозем  актуализира </w:t>
      </w:r>
      <w:r>
        <w:rPr>
          <w:rStyle w:val="FontStyle25"/>
          <w:bCs/>
        </w:rPr>
        <w:t xml:space="preserve">Годишната програма за управление и разпореждане с имоти-общинска собственост в община Рудозем за 2026 </w:t>
      </w:r>
      <w:proofErr w:type="spellStart"/>
      <w:r>
        <w:rPr>
          <w:rStyle w:val="FontStyle25"/>
          <w:bCs/>
        </w:rPr>
        <w:t>г.приета</w:t>
      </w:r>
      <w:proofErr w:type="spellEnd"/>
      <w:r>
        <w:rPr>
          <w:rStyle w:val="FontStyle25"/>
          <w:bCs/>
        </w:rPr>
        <w:t xml:space="preserve"> с</w:t>
      </w:r>
      <w:r w:rsidRPr="00EC1B88">
        <w:t xml:space="preserve"> </w:t>
      </w:r>
      <w:r>
        <w:t>Решение № 352, протокол № 43/30.04.2026</w:t>
      </w:r>
      <w:r w:rsidRPr="005672B7">
        <w:t xml:space="preserve"> г </w:t>
      </w:r>
      <w:r>
        <w:t>,</w:t>
      </w:r>
      <w:r w:rsidRPr="005672B7">
        <w:t xml:space="preserve"> </w:t>
      </w:r>
      <w:r>
        <w:rPr>
          <w:rStyle w:val="FontStyle25"/>
          <w:bCs/>
        </w:rPr>
        <w:t xml:space="preserve"> както в точка ІІІ, буква В УПИ, имоти върху които общината има намерение да отстъпи право на строеж се добавя</w:t>
      </w:r>
      <w:r>
        <w:t xml:space="preserve"> УПИ </w:t>
      </w:r>
      <w:r>
        <w:rPr>
          <w:lang w:val="en-US"/>
        </w:rPr>
        <w:t xml:space="preserve">V, </w:t>
      </w:r>
      <w:r>
        <w:t>кв.7</w:t>
      </w:r>
      <w:r w:rsidRPr="006D0275">
        <w:t xml:space="preserve"> </w:t>
      </w:r>
      <w:r>
        <w:t xml:space="preserve">по ПУП на </w:t>
      </w:r>
      <w:proofErr w:type="spellStart"/>
      <w:r>
        <w:t>с.Войкова</w:t>
      </w:r>
      <w:proofErr w:type="spellEnd"/>
      <w:r>
        <w:t xml:space="preserve"> лъка с площ 26,40 м</w:t>
      </w:r>
      <w:r>
        <w:rPr>
          <w:vertAlign w:val="superscript"/>
        </w:rPr>
        <w:t>2</w:t>
      </w:r>
      <w:r>
        <w:t>.</w:t>
      </w:r>
      <w:r>
        <w:rPr>
          <w:rStyle w:val="FontStyle25"/>
          <w:bCs/>
        </w:rPr>
        <w:t xml:space="preserve">  </w:t>
      </w:r>
    </w:p>
    <w:p w14:paraId="114A49E6" w14:textId="77777777" w:rsidR="002910AF" w:rsidRPr="007C73D9" w:rsidRDefault="007C73D9" w:rsidP="007C73D9">
      <w:pPr>
        <w:pStyle w:val="ac"/>
        <w:jc w:val="both"/>
        <w:rPr>
          <w:color w:val="FF0000"/>
        </w:rPr>
      </w:pPr>
      <w:r>
        <w:rPr>
          <w:rStyle w:val="FontStyle25"/>
          <w:bCs/>
        </w:rPr>
        <w:t xml:space="preserve">    </w:t>
      </w:r>
      <w:r>
        <w:t xml:space="preserve">       2</w:t>
      </w:r>
      <w:r w:rsidR="001160B0">
        <w:t xml:space="preserve">. Учредява на </w:t>
      </w:r>
      <w:r w:rsidR="004918E7">
        <w:t xml:space="preserve">Зия Мехмедов </w:t>
      </w:r>
      <w:proofErr w:type="spellStart"/>
      <w:r w:rsidR="004918E7">
        <w:t>Маданлийски</w:t>
      </w:r>
      <w:proofErr w:type="spellEnd"/>
      <w:r w:rsidR="002910AF">
        <w:t xml:space="preserve"> п</w:t>
      </w:r>
      <w:r w:rsidR="004918E7">
        <w:t>раво на при</w:t>
      </w:r>
      <w:r w:rsidR="00155630">
        <w:t xml:space="preserve">строяване </w:t>
      </w:r>
      <w:r w:rsidR="001160B0">
        <w:t xml:space="preserve"> с площ </w:t>
      </w:r>
      <w:r w:rsidR="004918E7">
        <w:t>26,40</w:t>
      </w:r>
      <w:r w:rsidR="001160B0">
        <w:t xml:space="preserve"> </w:t>
      </w:r>
      <w:r w:rsidR="002910AF">
        <w:t>м</w:t>
      </w:r>
      <w:r w:rsidR="002910AF">
        <w:rPr>
          <w:vertAlign w:val="superscript"/>
        </w:rPr>
        <w:t>2</w:t>
      </w:r>
      <w:r w:rsidR="001160B0">
        <w:t xml:space="preserve"> </w:t>
      </w:r>
      <w:r w:rsidR="002910AF">
        <w:t xml:space="preserve">на </w:t>
      </w:r>
      <w:r w:rsidR="003928E8">
        <w:t>жилищна сграда</w:t>
      </w:r>
      <w:r w:rsidR="002910AF">
        <w:t xml:space="preserve"> </w:t>
      </w:r>
      <w:r w:rsidR="001160B0">
        <w:t xml:space="preserve">находящи се </w:t>
      </w:r>
      <w:r w:rsidR="002910AF">
        <w:t xml:space="preserve">в </w:t>
      </w:r>
      <w:r w:rsidR="004918E7">
        <w:rPr>
          <w:color w:val="000000"/>
          <w:sz w:val="26"/>
          <w:szCs w:val="26"/>
        </w:rPr>
        <w:t xml:space="preserve">УПИ </w:t>
      </w:r>
      <w:r w:rsidR="004918E7">
        <w:rPr>
          <w:color w:val="000000"/>
          <w:sz w:val="26"/>
          <w:szCs w:val="26"/>
          <w:lang w:val="en-US"/>
        </w:rPr>
        <w:t>V</w:t>
      </w:r>
      <w:r w:rsidR="004918E7">
        <w:rPr>
          <w:color w:val="000000"/>
          <w:sz w:val="26"/>
          <w:szCs w:val="26"/>
        </w:rPr>
        <w:t xml:space="preserve">, кв.7 по плана на </w:t>
      </w:r>
      <w:proofErr w:type="spellStart"/>
      <w:r w:rsidR="004918E7">
        <w:rPr>
          <w:color w:val="000000"/>
          <w:sz w:val="26"/>
          <w:szCs w:val="26"/>
        </w:rPr>
        <w:t>с.Войкова</w:t>
      </w:r>
      <w:proofErr w:type="spellEnd"/>
      <w:r w:rsidR="004918E7">
        <w:rPr>
          <w:color w:val="000000"/>
          <w:sz w:val="26"/>
          <w:szCs w:val="26"/>
        </w:rPr>
        <w:t xml:space="preserve"> лъка</w:t>
      </w:r>
      <w:r w:rsidR="0041617C">
        <w:t xml:space="preserve"> </w:t>
      </w:r>
      <w:r w:rsidR="006D1363">
        <w:t xml:space="preserve">за </w:t>
      </w:r>
      <w:proofErr w:type="spellStart"/>
      <w:r w:rsidR="006D1363">
        <w:t>кайто</w:t>
      </w:r>
      <w:proofErr w:type="spellEnd"/>
      <w:r w:rsidR="006D1363">
        <w:t xml:space="preserve"> </w:t>
      </w:r>
      <w:r w:rsidR="00D746BA">
        <w:t xml:space="preserve">е съставен Акт  № </w:t>
      </w:r>
      <w:r w:rsidR="004918E7">
        <w:t>1043/24.04.2026 г.</w:t>
      </w:r>
      <w:r w:rsidR="002910AF">
        <w:t xml:space="preserve"> за частна общинска собственост.</w:t>
      </w:r>
    </w:p>
    <w:p w14:paraId="6A01AE28" w14:textId="77777777" w:rsidR="006E18C5" w:rsidRDefault="002910AF" w:rsidP="006E18C5">
      <w:pPr>
        <w:spacing w:line="360" w:lineRule="auto"/>
        <w:jc w:val="both"/>
      </w:pPr>
      <w:r>
        <w:t xml:space="preserve">        </w:t>
      </w:r>
      <w:r w:rsidR="005B4309">
        <w:t xml:space="preserve">    </w:t>
      </w:r>
      <w:r w:rsidR="007C73D9">
        <w:t>3</w:t>
      </w:r>
      <w:r w:rsidR="00D746BA">
        <w:t>. С</w:t>
      </w:r>
      <w:r w:rsidR="005B4309">
        <w:t xml:space="preserve">градата е </w:t>
      </w:r>
      <w:r w:rsidR="00567940">
        <w:t>тяхна собственост</w:t>
      </w:r>
      <w:r w:rsidR="006E18C5">
        <w:t xml:space="preserve"> </w:t>
      </w:r>
      <w:r w:rsidR="004526B1">
        <w:t>съгласно</w:t>
      </w:r>
      <w:r w:rsidR="005B4309">
        <w:t xml:space="preserve"> </w:t>
      </w:r>
      <w:r w:rsidR="004918E7">
        <w:t xml:space="preserve">акт № 34, том 1, рег.№ 428, дело № 20/2013 г. </w:t>
      </w:r>
      <w:r w:rsidR="00567940">
        <w:t xml:space="preserve"> </w:t>
      </w:r>
      <w:r w:rsidR="006E18C5">
        <w:t xml:space="preserve"> </w:t>
      </w:r>
    </w:p>
    <w:p w14:paraId="5D8317CF" w14:textId="77777777" w:rsidR="002910AF" w:rsidRDefault="007C73D9" w:rsidP="006E18C5">
      <w:pPr>
        <w:spacing w:line="360" w:lineRule="auto"/>
        <w:jc w:val="both"/>
      </w:pPr>
      <w:r>
        <w:t xml:space="preserve">             4</w:t>
      </w:r>
      <w:r w:rsidR="002910AF">
        <w:t>.Общински съвет Рудозем приема изг</w:t>
      </w:r>
      <w:r w:rsidR="006D1363">
        <w:t xml:space="preserve">отвената експертна оценката за </w:t>
      </w:r>
      <w:r w:rsidR="00A857D6">
        <w:t>отстъпване право на при</w:t>
      </w:r>
      <w:r w:rsidR="002910AF">
        <w:t>стро</w:t>
      </w:r>
      <w:r w:rsidR="006D1363">
        <w:t xml:space="preserve">яване </w:t>
      </w:r>
      <w:r w:rsidR="00781017">
        <w:t xml:space="preserve">с площ </w:t>
      </w:r>
      <w:r w:rsidR="004918E7">
        <w:t xml:space="preserve"> 26,40</w:t>
      </w:r>
      <w:r w:rsidR="0041617C">
        <w:t xml:space="preserve"> </w:t>
      </w:r>
      <w:r w:rsidR="002910AF">
        <w:t>м</w:t>
      </w:r>
      <w:r w:rsidR="002910AF">
        <w:rPr>
          <w:vertAlign w:val="superscript"/>
        </w:rPr>
        <w:t>2</w:t>
      </w:r>
      <w:r w:rsidR="006D1363">
        <w:t xml:space="preserve"> в размер на </w:t>
      </w:r>
      <w:r w:rsidR="00076819" w:rsidRPr="00076819">
        <w:t>210</w:t>
      </w:r>
      <w:r w:rsidR="00781017" w:rsidRPr="00076819">
        <w:t>,00</w:t>
      </w:r>
      <w:r w:rsidR="00076819" w:rsidRPr="00076819">
        <w:t xml:space="preserve"> евро / 410,72 лева</w:t>
      </w:r>
      <w:r w:rsidR="009E42E6" w:rsidRPr="00076819">
        <w:t>/.</w:t>
      </w:r>
    </w:p>
    <w:p w14:paraId="093553E4" w14:textId="77777777" w:rsidR="002910AF" w:rsidRDefault="00076819" w:rsidP="002910AF">
      <w:pPr>
        <w:pStyle w:val="ac"/>
        <w:spacing w:line="360" w:lineRule="auto"/>
        <w:jc w:val="both"/>
      </w:pPr>
      <w:r>
        <w:t xml:space="preserve">              5</w:t>
      </w:r>
      <w:r w:rsidR="002910AF">
        <w:t>.Общински съвет Рудозем упълномощава кмета на община Рудозем да издаде заповед, в която да бъдат</w:t>
      </w:r>
      <w:r w:rsidR="006D1363">
        <w:t xml:space="preserve"> описани всички дължими суми / </w:t>
      </w:r>
      <w:r w:rsidR="002910AF">
        <w:t>разноски, данъци и такси/ по разпоредителната с</w:t>
      </w:r>
      <w:r w:rsidR="004918E7">
        <w:t>делка за учредяване право на при</w:t>
      </w:r>
      <w:r w:rsidR="007C73D9">
        <w:t>строяване върху имота по т.2</w:t>
      </w:r>
      <w:r w:rsidR="002910AF">
        <w:t xml:space="preserve"> от настоящото решение и сключи до</w:t>
      </w:r>
      <w:r w:rsidR="004918E7">
        <w:t>говор за учредяване право на при</w:t>
      </w:r>
      <w:r w:rsidR="002910AF">
        <w:t>строяване.</w:t>
      </w:r>
    </w:p>
    <w:p w14:paraId="5DE016B0" w14:textId="77777777" w:rsidR="006E18C5" w:rsidRDefault="00781017" w:rsidP="006E18C5">
      <w:pPr>
        <w:pStyle w:val="ac"/>
        <w:jc w:val="both"/>
      </w:pPr>
      <w:r>
        <w:t xml:space="preserve">            </w:t>
      </w:r>
      <w:r w:rsidR="00076819">
        <w:t>6</w:t>
      </w:r>
      <w:r w:rsidR="006E18C5">
        <w:t>.</w:t>
      </w:r>
      <w:r w:rsidR="00061594" w:rsidRPr="000B59A8">
        <w:rPr>
          <w:rFonts w:hint="eastAsia"/>
        </w:rPr>
        <w:t xml:space="preserve">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</w:t>
      </w:r>
      <w:r w:rsidR="006E18C5">
        <w:rPr>
          <w:rFonts w:hint="eastAsia"/>
        </w:rPr>
        <w:t xml:space="preserve"> в </w:t>
      </w:r>
      <w:proofErr w:type="spellStart"/>
      <w:r w:rsidR="006E18C5">
        <w:rPr>
          <w:rFonts w:hint="eastAsia"/>
        </w:rPr>
        <w:t>с.</w:t>
      </w:r>
      <w:r w:rsidR="00A857D6">
        <w:t>Войкова</w:t>
      </w:r>
      <w:proofErr w:type="spellEnd"/>
      <w:r w:rsidR="00A857D6">
        <w:t xml:space="preserve"> лъка</w:t>
      </w:r>
      <w:r w:rsidR="006E18C5">
        <w:rPr>
          <w:rFonts w:hint="eastAsia"/>
        </w:rPr>
        <w:t>.</w:t>
      </w:r>
    </w:p>
    <w:p w14:paraId="78D33500" w14:textId="77777777" w:rsidR="002910AF" w:rsidRPr="00781017" w:rsidRDefault="002910AF" w:rsidP="00781017">
      <w:pPr>
        <w:pStyle w:val="ac"/>
        <w:jc w:val="both"/>
      </w:pPr>
    </w:p>
    <w:p w14:paraId="59A543C0" w14:textId="77777777" w:rsidR="002910AF" w:rsidRDefault="00781017" w:rsidP="00781017">
      <w:pPr>
        <w:pStyle w:val="ac"/>
        <w:spacing w:line="360" w:lineRule="auto"/>
      </w:pPr>
      <w:proofErr w:type="spellStart"/>
      <w:r>
        <w:t>ед</w:t>
      </w:r>
      <w:proofErr w:type="spellEnd"/>
      <w:r>
        <w:t xml:space="preserve">                             </w:t>
      </w:r>
    </w:p>
    <w:p w14:paraId="3424F53E" w14:textId="77777777" w:rsidR="0007633E" w:rsidRDefault="0007633E" w:rsidP="00346B98">
      <w:pPr>
        <w:jc w:val="center"/>
        <w:rPr>
          <w:b/>
          <w:lang w:val="en-US"/>
        </w:rPr>
      </w:pPr>
    </w:p>
    <w:p w14:paraId="08E112DC" w14:textId="58F78574" w:rsidR="00232D99" w:rsidRDefault="00232D99" w:rsidP="00346B98">
      <w:pPr>
        <w:ind w:firstLine="708"/>
        <w:jc w:val="both"/>
      </w:pPr>
    </w:p>
    <w:p w14:paraId="2AC79E5D" w14:textId="0640C38C" w:rsidR="00ED7919" w:rsidRPr="00232D99" w:rsidRDefault="00232D99" w:rsidP="00232D99">
      <w:pPr>
        <w:tabs>
          <w:tab w:val="left" w:pos="3765"/>
        </w:tabs>
      </w:pPr>
      <w:r>
        <w:tab/>
      </w:r>
      <w:bookmarkStart w:id="0" w:name="_GoBack"/>
      <w:r>
        <w:pict w14:anchorId="45AC8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sectPr w:rsidR="00ED7919" w:rsidRPr="00232D99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6D82D" w14:textId="77777777" w:rsidR="008F4837" w:rsidRDefault="008F4837">
      <w:r>
        <w:separator/>
      </w:r>
    </w:p>
  </w:endnote>
  <w:endnote w:type="continuationSeparator" w:id="0">
    <w:p w14:paraId="39DD03D9" w14:textId="77777777" w:rsidR="008F4837" w:rsidRDefault="008F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0478" w14:textId="6A97B494" w:rsidR="00641E02" w:rsidRDefault="00641E02">
    <w:pPr>
      <w:pStyle w:val="a9"/>
    </w:pPr>
  </w:p>
  <w:p w14:paraId="5A581B93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60E6" w14:textId="77777777" w:rsidR="008F4837" w:rsidRDefault="008F4837">
      <w:r>
        <w:separator/>
      </w:r>
    </w:p>
  </w:footnote>
  <w:footnote w:type="continuationSeparator" w:id="0">
    <w:p w14:paraId="231C6E7C" w14:textId="77777777" w:rsidR="008F4837" w:rsidRDefault="008F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02F1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3E4300AA" wp14:editId="2B7D491C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6B52A6AD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5CD118F5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006A785D" wp14:editId="0F983C5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5CB74E3D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7F414ED3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0779FE99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23115"/>
    <w:rsid w:val="00031718"/>
    <w:rsid w:val="0004573C"/>
    <w:rsid w:val="00061594"/>
    <w:rsid w:val="0007633E"/>
    <w:rsid w:val="00076819"/>
    <w:rsid w:val="00093096"/>
    <w:rsid w:val="000C285A"/>
    <w:rsid w:val="000C4693"/>
    <w:rsid w:val="001160B0"/>
    <w:rsid w:val="00155630"/>
    <w:rsid w:val="00171B4C"/>
    <w:rsid w:val="00182B10"/>
    <w:rsid w:val="001B0CDC"/>
    <w:rsid w:val="001B1A79"/>
    <w:rsid w:val="001C5E8B"/>
    <w:rsid w:val="00232D99"/>
    <w:rsid w:val="00262593"/>
    <w:rsid w:val="00264705"/>
    <w:rsid w:val="002748AF"/>
    <w:rsid w:val="002910AF"/>
    <w:rsid w:val="002A2FFA"/>
    <w:rsid w:val="002C6406"/>
    <w:rsid w:val="002E428E"/>
    <w:rsid w:val="002E4639"/>
    <w:rsid w:val="002F3E17"/>
    <w:rsid w:val="002F448C"/>
    <w:rsid w:val="00324C3A"/>
    <w:rsid w:val="00346B98"/>
    <w:rsid w:val="003637C7"/>
    <w:rsid w:val="003822BF"/>
    <w:rsid w:val="00383E97"/>
    <w:rsid w:val="00384FD6"/>
    <w:rsid w:val="003928E8"/>
    <w:rsid w:val="003A7BED"/>
    <w:rsid w:val="003B0F49"/>
    <w:rsid w:val="003E4EFA"/>
    <w:rsid w:val="003E7701"/>
    <w:rsid w:val="003F0E20"/>
    <w:rsid w:val="003F4F86"/>
    <w:rsid w:val="0040065A"/>
    <w:rsid w:val="00403701"/>
    <w:rsid w:val="0041617C"/>
    <w:rsid w:val="00424E0A"/>
    <w:rsid w:val="004526B1"/>
    <w:rsid w:val="0045575C"/>
    <w:rsid w:val="00473A29"/>
    <w:rsid w:val="00474217"/>
    <w:rsid w:val="00484E8C"/>
    <w:rsid w:val="004918E7"/>
    <w:rsid w:val="004933C5"/>
    <w:rsid w:val="004E1472"/>
    <w:rsid w:val="004F2930"/>
    <w:rsid w:val="005116D5"/>
    <w:rsid w:val="00514490"/>
    <w:rsid w:val="00515C6A"/>
    <w:rsid w:val="005237D6"/>
    <w:rsid w:val="00525C79"/>
    <w:rsid w:val="00567940"/>
    <w:rsid w:val="005719AF"/>
    <w:rsid w:val="00597F8F"/>
    <w:rsid w:val="005B4309"/>
    <w:rsid w:val="005C0D1D"/>
    <w:rsid w:val="005C6A02"/>
    <w:rsid w:val="005D2171"/>
    <w:rsid w:val="005F1CBD"/>
    <w:rsid w:val="005F7701"/>
    <w:rsid w:val="00641E02"/>
    <w:rsid w:val="006665EF"/>
    <w:rsid w:val="00676986"/>
    <w:rsid w:val="006831F6"/>
    <w:rsid w:val="006D1363"/>
    <w:rsid w:val="006E18C5"/>
    <w:rsid w:val="00730040"/>
    <w:rsid w:val="007371CE"/>
    <w:rsid w:val="0076091F"/>
    <w:rsid w:val="007653EA"/>
    <w:rsid w:val="00781017"/>
    <w:rsid w:val="007C73D9"/>
    <w:rsid w:val="007E4CB7"/>
    <w:rsid w:val="007E70EA"/>
    <w:rsid w:val="007E78AB"/>
    <w:rsid w:val="00814EE8"/>
    <w:rsid w:val="00815746"/>
    <w:rsid w:val="0081643D"/>
    <w:rsid w:val="00820BC8"/>
    <w:rsid w:val="008325BD"/>
    <w:rsid w:val="00852881"/>
    <w:rsid w:val="00855270"/>
    <w:rsid w:val="0087522A"/>
    <w:rsid w:val="00880AED"/>
    <w:rsid w:val="008943ED"/>
    <w:rsid w:val="008A1C0C"/>
    <w:rsid w:val="008D3577"/>
    <w:rsid w:val="008D6C1E"/>
    <w:rsid w:val="008F454D"/>
    <w:rsid w:val="008F4837"/>
    <w:rsid w:val="009066B1"/>
    <w:rsid w:val="009120AD"/>
    <w:rsid w:val="009206A3"/>
    <w:rsid w:val="009252F3"/>
    <w:rsid w:val="00926EBB"/>
    <w:rsid w:val="00930E8C"/>
    <w:rsid w:val="00935C5C"/>
    <w:rsid w:val="0093620F"/>
    <w:rsid w:val="00946E26"/>
    <w:rsid w:val="00954A1B"/>
    <w:rsid w:val="00992D96"/>
    <w:rsid w:val="009B44B6"/>
    <w:rsid w:val="009B5DA2"/>
    <w:rsid w:val="009E42E6"/>
    <w:rsid w:val="009E5A68"/>
    <w:rsid w:val="00A152B2"/>
    <w:rsid w:val="00A21841"/>
    <w:rsid w:val="00A32598"/>
    <w:rsid w:val="00A374E3"/>
    <w:rsid w:val="00A66569"/>
    <w:rsid w:val="00A81FC7"/>
    <w:rsid w:val="00A857D6"/>
    <w:rsid w:val="00AA17BB"/>
    <w:rsid w:val="00AA4A08"/>
    <w:rsid w:val="00AD4080"/>
    <w:rsid w:val="00B06B05"/>
    <w:rsid w:val="00B21934"/>
    <w:rsid w:val="00B34A48"/>
    <w:rsid w:val="00B427F2"/>
    <w:rsid w:val="00B50A24"/>
    <w:rsid w:val="00B609EA"/>
    <w:rsid w:val="00B63F4F"/>
    <w:rsid w:val="00B7023C"/>
    <w:rsid w:val="00B83924"/>
    <w:rsid w:val="00B844B9"/>
    <w:rsid w:val="00B91F86"/>
    <w:rsid w:val="00BB7F18"/>
    <w:rsid w:val="00BC040E"/>
    <w:rsid w:val="00BC6DED"/>
    <w:rsid w:val="00C7064B"/>
    <w:rsid w:val="00C73267"/>
    <w:rsid w:val="00C755F4"/>
    <w:rsid w:val="00C76312"/>
    <w:rsid w:val="00C8487C"/>
    <w:rsid w:val="00CB5353"/>
    <w:rsid w:val="00D34BFC"/>
    <w:rsid w:val="00D40DB9"/>
    <w:rsid w:val="00D41F85"/>
    <w:rsid w:val="00D746BA"/>
    <w:rsid w:val="00DA015B"/>
    <w:rsid w:val="00DC5D62"/>
    <w:rsid w:val="00DD0D4C"/>
    <w:rsid w:val="00DE4F88"/>
    <w:rsid w:val="00DE6ABE"/>
    <w:rsid w:val="00E10E64"/>
    <w:rsid w:val="00E1759D"/>
    <w:rsid w:val="00E52875"/>
    <w:rsid w:val="00E55AE6"/>
    <w:rsid w:val="00E83E54"/>
    <w:rsid w:val="00E96E7A"/>
    <w:rsid w:val="00EA033F"/>
    <w:rsid w:val="00EB6170"/>
    <w:rsid w:val="00EC208D"/>
    <w:rsid w:val="00ED500D"/>
    <w:rsid w:val="00ED7919"/>
    <w:rsid w:val="00EE547D"/>
    <w:rsid w:val="00EF249C"/>
    <w:rsid w:val="00F26448"/>
    <w:rsid w:val="00F40388"/>
    <w:rsid w:val="00F525B4"/>
    <w:rsid w:val="00F5776F"/>
    <w:rsid w:val="00F57DE6"/>
    <w:rsid w:val="00F700F0"/>
    <w:rsid w:val="00F83AF9"/>
    <w:rsid w:val="00FE0101"/>
    <w:rsid w:val="00FF26C8"/>
    <w:rsid w:val="00FF3B2C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5F26174"/>
  <w15:docId w15:val="{C9AE686A-EAC1-4EA5-9905-160160A8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A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1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2">
    <w:name w:val="Основен текст (4)_"/>
    <w:basedOn w:val="a0"/>
    <w:link w:val="43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3">
    <w:name w:val="Основен текст (4)"/>
    <w:basedOn w:val="a"/>
    <w:link w:val="42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50">
    <w:name w:val="Заглавие 5 Знак"/>
    <w:basedOn w:val="a0"/>
    <w:link w:val="5"/>
    <w:uiPriority w:val="9"/>
    <w:semiHidden/>
    <w:rsid w:val="005C6A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"/>
    <w:semiHidden/>
    <w:rsid w:val="005C6A0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473A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bg-BG"/>
    </w:rPr>
  </w:style>
  <w:style w:type="character" w:customStyle="1" w:styleId="ad">
    <w:name w:val="Основен текст Знак"/>
    <w:basedOn w:val="a0"/>
    <w:link w:val="ac"/>
    <w:rsid w:val="002910A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2910AF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rsid w:val="002910AF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rsid w:val="002910AF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rsid w:val="002910AF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23">
    <w:name w:val="Font Style23"/>
    <w:rsid w:val="002910AF"/>
    <w:rPr>
      <w:rFonts w:ascii="Times New Roman" w:hAnsi="Times New Roman" w:cs="Times New Roman" w:hint="default"/>
      <w:b/>
      <w:bCs w:val="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hrjlegLRaxiuYmBSQDUF4W5IwuD2T9HwWhD1zOF1nHc=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fDVesyFB/ogvMWNwkcNgqkLWHo0NMQBTe3b1tQLAhKw=</DigestValue>
    </Reference>
    <Reference Type="http://www.w3.org/2000/09/xmldsig#Object" URI="#idValidSigLnImg">
      <DigestMethod Algorithm="http://www.w3.org/2001/04/xmlenc#sha256"/>
      <DigestValue>B7jpVCiR+/FFQ29Qj8gB7BvQ0RiavWzeqM2NPK+Oen8=</DigestValue>
    </Reference>
    <Reference Type="http://www.w3.org/2000/09/xmldsig#Object" URI="#idInvalidSigLnImg">
      <DigestMethod Algorithm="http://www.w3.org/2001/04/xmlenc#sha256"/>
      <DigestValue>02R67Jrr8uS3y+003cANZJkpHvPJxnXkrOgjLeXOIx4=</DigestValue>
    </Reference>
  </SignedInfo>
  <SignatureValue>b9FULU57IkJgDK7BfMB+qWHguVCSGzUebTF2F+THmjcXvSJXg2MTPWkoO81Aevxx74xtLvr+mBFN
hJ77leEhHgDUnCw84kSzUl5CROGFHpvlRHo+T0xbIHuKHcKIX6pB4LHKmfKRdZo17qAIds9rUQKR
LAx/Lp3ABvKGUX+s6wBOf2Q7NVNxjT7fZOzynhpUpOQtMrkSMWxZNu/k1oyYEVfYf4fQ5SalZ+af
46YZDpC2Dzsaz/FzO1Bq+oSvvC5Vdb7ITezk/Pc6R+l1QQj6d1tB5/TFJAd42l1O/Jr6r7myDZ75
grkKhJLHM4P9i70HhVw7a2PFJqD9EyGIDXsrBQ==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7TUhJvbaundNVO+xtZ5pmG4owvrt7RuwckqYRoE7apU=</DigestValue>
      </Reference>
      <Reference URI="/word/endnotes.xml?ContentType=application/vnd.openxmlformats-officedocument.wordprocessingml.endnotes+xml">
        <DigestMethod Algorithm="http://www.w3.org/2001/04/xmlenc#sha256"/>
        <DigestValue>PG7ZdO9YSEvcCo7rPPouQ3jVWr379zldp0E7hxyPQg0=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v9NjEwDGj+fJQbwPGbEH5MZlfZpHqe1GAVgJuh+WX9Y=</DigestValue>
      </Reference>
      <Reference URI="/word/footnotes.xml?ContentType=application/vnd.openxmlformats-officedocument.wordprocessingml.footnotes+xml">
        <DigestMethod Algorithm="http://www.w3.org/2001/04/xmlenc#sha256"/>
        <DigestValue>5LzI58wYM4MfyqWJ3QThpsaclEG6FbRfPIYgkyGdIBA=</DigestValue>
      </Reference>
      <Reference URI="/word/header1.xml?ContentType=application/vnd.openxmlformats-officedocument.wordprocessingml.header+xml">
        <DigestMethod Algorithm="http://www.w3.org/2001/04/xmlenc#sha256"/>
        <DigestValue>xlp2wiFNXk1enir3uL3DZAGYI93RBAkiraoaFNIAwGg=</DigestValue>
      </Reference>
      <Reference URI="/word/media/image1.emf?ContentType=image/x-emf">
        <DigestMethod Algorithm="http://www.w3.org/2001/04/xmlenc#sha256"/>
        <DigestValue>pZ7gGdf4d4Z5hjS9Q3nsTbV9gn4mYZFLLNyflPaGipY=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bhaTWj3qRr21jNBGoWDc3kLRAdOuv59xQ5zCxJHUlq8=</DigestValue>
      </Reference>
      <Reference URI="/word/styles.xml?ContentType=application/vnd.openxmlformats-officedocument.wordprocessingml.styles+xml">
        <DigestMethod Algorithm="http://www.w3.org/2001/04/xmlenc#sha256"/>
        <DigestValue>5mRYNGYhSnJ3bu/fEBjUvBjECjl/pnX1gbik681jSag=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CIAOTdrPO2GzffiEdAcSxKTK1YeQPszgmALkdSYsKhQ=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2026-05-19T13:38:39Z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2026-05-19T13:38:39Z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Aka+X8AAAoACwAAAAAAyF7MRPl/AAAAAAAAAAAAAKykCRr5fwAAAAAAAAAAAAAAcvlF+X8AAAAAAAAAAAAAAAAAAAAAAAChXyy1pGAAANNnwen4fwAASAAAAP4BAAAAAAAAAAAAAACcghH+AQAAeKgPPAAAAAD1////AAAAAAkAAAAAAAAAAAAAAAAAAACcpw88GAAAAPCnDzwYAAAAYUSiRPl/AAAAAAAAAAAAAAAAAAAAAAAAAJyCEf4BAAB4qA88GAAAAACcghH+AQAAu+umRPl/AABApw88GAAAAPCnDzwY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Aka+X8AAEAWXwn+AQAAAAAAAAAAAAAAAAAAAAAAAAAAAAAAAAAAUR4staRgAAAAAAAA+X8AAPDnDzwYAAAAAAAAAAAAAAAAnIIR/gEAADDpDzwAAAAAIIerF/4BAAAHAAAAAAAAANDGghH+AQAAbOgPPBgAAADA6A88GAAAAGFEokT5fwAA8OcPPBgAAACRLAxHAAAAAGRCuun4fwAAsSsMR/l/AAAAnIIR/gEAALvrpkT5fwAAEOgPPBgAAADA6A88G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HCVF/4BAAAQ6LTp+H8AAGCxRBH+AQAAyF7MRPl/AAAAAAAAAAAAAAGn7On4fwAAAgAAAAAAAAACAAAAAAAAAAAAAAAAAAAAAAAAAAAAAAAxfyy1pGAAAFDgexH+AQAAQM68Gf4BAAAAAAAAAAAAAACcghH+AQAA6IcPPAAAAADg////AAAAAAYAAAAAAAAAAwAAAAAAAAAMhw88GAAAAGCHDzwYAAAAYUSiRPl/AAAAAAAAAAAAAFDn3EQAAAAAAAAAAAAAAAD/oLzp+H8AAACcghH+AQAAu+umRPl/AACwhg88GAAAAGCHDzwY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YC/4BAAAAAAAAAAAAAAoAAAAAAAAAEBkMR/l/AAAAAAAAAAAAAAAAAAAAAAAAAAAAAAAAAAAAAAAAAAAAAAR6DzwYAAAAUAbdRPl/AAD/zy+jFT4AAABo+UX5fwAAABmPF/4BAAAjmAIaAAAAAMwAAAAAAAAApgiz6fh/AAAzBAAAAAAAACCHqxf+AQAA6Xcxej/o3AEAAAAAAAAAAAwAAAAAAAAA0Qez6QAAAAABAAAAAAAAAJCVZwn+AQAAAAAAAAAAAAC766ZE+X8AAJB5DzwYAAAAZAAAAAAAAAAIAHoU/g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JGvl/AAAKAAsAAAAAAMhezET5fwAAAAAAAAAAAACspAka+X8AAAAAAAAAAAAAAHL5Rfl/AAAAAAAAAAAAAAAAAAAAAAAAoV8staRgAADTZ8Hp+H8AAEgAAAD+AQAAAAAAAAAAAAAAnIIR/gEAAHioDzwAAAAA9f///wAAAAAJAAAAAAAAAAAAAAAAAAAAnKcPPBgAAADwpw88GAAAAGFEokT5fwAAAAAAAAAAAAAAAAAAAAAAAACcghH+AQAAeKgPPBgAAAAAnIIR/gEAALvrpkT5fwAAQKcPPBgAAADwpw88G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JGvl/AABAFl8J/gEAAAAAAAAAAAAAAAAAAAAAAAAAAAAAAAAAAFEeLLWkYAAAAAAAAPl/AADw5w88GAAAAAAAAAAAAAAAAJyCEf4BAAAw6Q88AAAAACCHqxf+AQAABwAAAAAAAADQxoIR/gEAAGzoDzwYAAAAwOgPPBgAAABhRKJE+X8AAPDnDzwYAAAAkSwMRwAAAABkQrrp+H8AALErDEf5fwAAAJyCEf4BAAC766ZE+X8AABDoDzwYAAAAwOgPPB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BwlRf+AQAAEOi06fh/AABgsUQR/gEAAMhezET5fwAAAAAAAAAAAAABp+zp+H8AAAIAAAAAAAAAAgAAAAAAAAAAAAAAAAAAAAAAAAAAAAAAMX8staRgAABQ4HsR/gEAAEDOvBn+AQAAAAAAAAAAAAAAnIIR/gEAAOiHDzwAAAAA4P///wAAAAAGAAAAAAAAAAMAAAAAAAAADIcPPBgAAABghw88GAAAAGFEokT5fwAAAAAAAAAAAABQ59xEAAAAAAAAAAAAAAAA/6C86fh/AAAAnIIR/gEAALvrpkT5fwAAsIYPPBgAAABghw88G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3Rn+AQAA/3//f/9//39Ue6AwAQAiBBAZDEf5fwAAAAAAAP9//3/AMHUJ/gEAAAAAywA+S/9/AAB1Cf4BAADQAnUJ/gEAAP9/un8gRQMA/88voxU+AAAgDXUJ/gEAAAAZjxf+AQAAI5gCGgAAAADMAAAAAAAAAKYIs+n4fwAAQQQAAAAAAAAgh6sX/gEAAOl3MXo/6NwBAAAAAAAAAAAQAAAAAAAAANEHs+kAAAAAAQAAAAAAAACQlWcJ/gEAAAAAAAAAAAAAu+umRPl/AACQeQ88GAAAAGQAAAAAAAAACACPH/4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D9C5-DC10-4F71-8871-2B6CD56C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7</cp:revision>
  <cp:lastPrinted>2021-02-02T09:02:00Z</cp:lastPrinted>
  <dcterms:created xsi:type="dcterms:W3CDTF">2026-05-15T10:54:00Z</dcterms:created>
  <dcterms:modified xsi:type="dcterms:W3CDTF">2026-05-19T13:38:00Z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