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F0" w:rsidRDefault="003225F0" w:rsidP="003225F0">
      <w:pPr>
        <w:spacing w:line="276" w:lineRule="auto"/>
        <w:jc w:val="center"/>
        <w:outlineLvl w:val="0"/>
        <w:rPr>
          <w:b/>
        </w:rPr>
      </w:pPr>
    </w:p>
    <w:p w:rsidR="00F61D9A" w:rsidRDefault="00F61D9A" w:rsidP="00F61D9A">
      <w:pPr>
        <w:spacing w:line="276" w:lineRule="auto"/>
        <w:outlineLvl w:val="0"/>
        <w:rPr>
          <w:b/>
        </w:rPr>
      </w:pPr>
      <w:r>
        <w:rPr>
          <w:b/>
        </w:rPr>
        <w:t>Изх.№25-00-35/18.05.2026г.</w:t>
      </w:r>
    </w:p>
    <w:p w:rsidR="00F61D9A" w:rsidRPr="00F61D9A" w:rsidRDefault="00F61D9A" w:rsidP="00F61D9A">
      <w:pPr>
        <w:spacing w:line="276" w:lineRule="auto"/>
        <w:outlineLvl w:val="0"/>
        <w:rPr>
          <w:b/>
          <w:lang w:val="en-US"/>
        </w:rPr>
      </w:pPr>
    </w:p>
    <w:p w:rsidR="003225F0" w:rsidRPr="007D3921" w:rsidRDefault="003225F0" w:rsidP="003225F0">
      <w:pPr>
        <w:spacing w:line="276" w:lineRule="auto"/>
        <w:jc w:val="center"/>
        <w:outlineLvl w:val="0"/>
        <w:rPr>
          <w:b/>
        </w:rPr>
      </w:pPr>
    </w:p>
    <w:p w:rsidR="003225F0" w:rsidRPr="007D3921" w:rsidRDefault="003225F0" w:rsidP="003225F0">
      <w:pPr>
        <w:jc w:val="both"/>
        <w:rPr>
          <w:b/>
        </w:rPr>
      </w:pPr>
      <w:r w:rsidRPr="007D3921">
        <w:rPr>
          <w:b/>
        </w:rPr>
        <w:t>ДО</w:t>
      </w:r>
    </w:p>
    <w:p w:rsidR="003225F0" w:rsidRPr="007D3921" w:rsidRDefault="003225F0" w:rsidP="003225F0">
      <w:pPr>
        <w:jc w:val="both"/>
        <w:rPr>
          <w:b/>
        </w:rPr>
      </w:pPr>
      <w:r w:rsidRPr="007D3921">
        <w:rPr>
          <w:b/>
        </w:rPr>
        <w:t xml:space="preserve">ОБЩИНСКИ СЪВЕТ </w:t>
      </w:r>
    </w:p>
    <w:p w:rsidR="003225F0" w:rsidRPr="007D3921" w:rsidRDefault="003225F0" w:rsidP="003225F0">
      <w:pPr>
        <w:jc w:val="both"/>
        <w:rPr>
          <w:b/>
        </w:rPr>
      </w:pPr>
      <w:r w:rsidRPr="007D3921">
        <w:rPr>
          <w:b/>
        </w:rPr>
        <w:t>ГР. РУДОЗЕМ</w:t>
      </w:r>
    </w:p>
    <w:p w:rsidR="003225F0" w:rsidRPr="007D3921" w:rsidRDefault="003225F0" w:rsidP="003225F0">
      <w:pPr>
        <w:jc w:val="both"/>
        <w:rPr>
          <w:b/>
          <w:lang w:val="en-US"/>
        </w:rPr>
      </w:pPr>
    </w:p>
    <w:p w:rsidR="003225F0" w:rsidRPr="007D3921" w:rsidRDefault="003225F0" w:rsidP="003225F0">
      <w:pPr>
        <w:jc w:val="both"/>
        <w:rPr>
          <w:b/>
        </w:rPr>
      </w:pPr>
    </w:p>
    <w:p w:rsidR="003225F0" w:rsidRPr="00362477" w:rsidRDefault="003225F0" w:rsidP="003225F0">
      <w:pPr>
        <w:jc w:val="center"/>
        <w:rPr>
          <w:b/>
          <w:sz w:val="28"/>
          <w:szCs w:val="28"/>
        </w:rPr>
      </w:pPr>
      <w:r w:rsidRPr="00362477">
        <w:rPr>
          <w:b/>
          <w:sz w:val="28"/>
          <w:szCs w:val="28"/>
        </w:rPr>
        <w:t>Д  О  К  Л А Д Н А  З А П И С К А</w:t>
      </w:r>
    </w:p>
    <w:p w:rsidR="003225F0" w:rsidRPr="007D3921" w:rsidRDefault="003225F0" w:rsidP="003225F0">
      <w:pPr>
        <w:spacing w:line="276" w:lineRule="auto"/>
        <w:jc w:val="center"/>
        <w:outlineLvl w:val="0"/>
        <w:rPr>
          <w:b/>
          <w:lang w:val="en-US"/>
        </w:rPr>
      </w:pPr>
    </w:p>
    <w:p w:rsidR="003225F0" w:rsidRPr="007D3921" w:rsidRDefault="003225F0" w:rsidP="003225F0">
      <w:pPr>
        <w:spacing w:line="276" w:lineRule="auto"/>
        <w:jc w:val="center"/>
        <w:rPr>
          <w:b/>
        </w:rPr>
      </w:pPr>
      <w:r w:rsidRPr="007D3921">
        <w:rPr>
          <w:b/>
        </w:rPr>
        <w:t xml:space="preserve">от </w:t>
      </w:r>
      <w:proofErr w:type="spellStart"/>
      <w:r w:rsidRPr="007D3921">
        <w:rPr>
          <w:b/>
        </w:rPr>
        <w:t>инж.Недко</w:t>
      </w:r>
      <w:proofErr w:type="spellEnd"/>
      <w:r w:rsidRPr="007D3921">
        <w:rPr>
          <w:b/>
        </w:rPr>
        <w:t xml:space="preserve"> </w:t>
      </w:r>
      <w:proofErr w:type="spellStart"/>
      <w:r w:rsidRPr="007D3921">
        <w:rPr>
          <w:b/>
        </w:rPr>
        <w:t>Кулевски</w:t>
      </w:r>
      <w:proofErr w:type="spellEnd"/>
    </w:p>
    <w:p w:rsidR="003225F0" w:rsidRPr="007D3921" w:rsidRDefault="003225F0" w:rsidP="003225F0">
      <w:pPr>
        <w:spacing w:line="276" w:lineRule="auto"/>
        <w:jc w:val="center"/>
        <w:outlineLvl w:val="0"/>
        <w:rPr>
          <w:b/>
        </w:rPr>
      </w:pPr>
      <w:r w:rsidRPr="007D3921">
        <w:rPr>
          <w:b/>
        </w:rPr>
        <w:t>Кмет на Община Рудозем</w:t>
      </w:r>
    </w:p>
    <w:p w:rsidR="003225F0" w:rsidRPr="007D3921" w:rsidRDefault="003225F0" w:rsidP="003225F0">
      <w:pPr>
        <w:spacing w:line="276" w:lineRule="auto"/>
        <w:jc w:val="center"/>
        <w:outlineLvl w:val="0"/>
        <w:rPr>
          <w:b/>
        </w:rPr>
      </w:pPr>
    </w:p>
    <w:p w:rsidR="003225F0" w:rsidRPr="007D3921" w:rsidRDefault="003225F0" w:rsidP="003225F0">
      <w:pPr>
        <w:spacing w:line="276" w:lineRule="auto"/>
        <w:jc w:val="center"/>
        <w:outlineLvl w:val="0"/>
        <w:rPr>
          <w:b/>
        </w:rPr>
      </w:pPr>
      <w:r w:rsidRPr="007D3921">
        <w:rPr>
          <w:b/>
        </w:rPr>
        <w:t xml:space="preserve">  </w:t>
      </w:r>
    </w:p>
    <w:p w:rsidR="003225F0" w:rsidRPr="007D3921" w:rsidRDefault="003225F0" w:rsidP="007D3921">
      <w:pPr>
        <w:spacing w:line="276" w:lineRule="auto"/>
        <w:jc w:val="both"/>
        <w:outlineLvl w:val="0"/>
        <w:rPr>
          <w:b/>
        </w:rPr>
      </w:pPr>
    </w:p>
    <w:p w:rsidR="003225F0" w:rsidRPr="00527360" w:rsidRDefault="003225F0" w:rsidP="007D3921">
      <w:pPr>
        <w:jc w:val="both"/>
        <w:rPr>
          <w:b/>
        </w:rPr>
      </w:pPr>
      <w:r w:rsidRPr="007D3921">
        <w:t xml:space="preserve">            </w:t>
      </w:r>
      <w:r w:rsidRPr="007D3921">
        <w:rPr>
          <w:b/>
          <w:u w:val="single"/>
        </w:rPr>
        <w:t>ОТНОСНО</w:t>
      </w:r>
      <w:r w:rsidRPr="007D3921">
        <w:t xml:space="preserve">: </w:t>
      </w:r>
      <w:r w:rsidRPr="00527360">
        <w:rPr>
          <w:b/>
        </w:rPr>
        <w:t xml:space="preserve">ПРИЕМАНЕ НА ПЛАН-ПРЕДЛОЖЕНИЕ ЗА ПОИМЕННО     </w:t>
      </w:r>
      <w:r w:rsidR="00072951" w:rsidRPr="00527360">
        <w:rPr>
          <w:b/>
        </w:rPr>
        <w:t xml:space="preserve">  </w:t>
      </w:r>
      <w:r w:rsidRPr="00527360">
        <w:rPr>
          <w:b/>
        </w:rPr>
        <w:t>РАЗПРЕДЕЛЕНИЕ НА КАПИТАЛОВИТЕ РАЗХОДИ ПРЕЗ 2026 Г. НА ОБЩИНА РУДОЗЕМ.</w:t>
      </w:r>
    </w:p>
    <w:p w:rsidR="003225F0" w:rsidRPr="00527360" w:rsidRDefault="003225F0" w:rsidP="007D3921">
      <w:pPr>
        <w:jc w:val="both"/>
        <w:rPr>
          <w:b/>
        </w:rPr>
      </w:pPr>
    </w:p>
    <w:p w:rsidR="003225F0" w:rsidRPr="00527360" w:rsidRDefault="003225F0" w:rsidP="007D3921">
      <w:pPr>
        <w:jc w:val="both"/>
        <w:rPr>
          <w:b/>
        </w:rPr>
      </w:pPr>
    </w:p>
    <w:p w:rsidR="003225F0" w:rsidRPr="007D3921" w:rsidRDefault="003225F0" w:rsidP="007D3921">
      <w:pPr>
        <w:jc w:val="both"/>
      </w:pPr>
      <w:r w:rsidRPr="007D3921">
        <w:t xml:space="preserve">            УВАЖАЕМИ ГОСПОДИН ПРЕДСЕДАТЕЛ,</w:t>
      </w:r>
    </w:p>
    <w:p w:rsidR="003225F0" w:rsidRPr="007D3921" w:rsidRDefault="003225F0" w:rsidP="007D3921">
      <w:pPr>
        <w:jc w:val="both"/>
      </w:pPr>
      <w:r w:rsidRPr="007D3921">
        <w:t xml:space="preserve">            ДАМИ И ГОСПОДА ОБЩИНСКИ СЪВЕТНИЦИ, </w:t>
      </w:r>
    </w:p>
    <w:p w:rsidR="003225F0" w:rsidRPr="007D3921" w:rsidRDefault="003225F0" w:rsidP="007D3921">
      <w:pPr>
        <w:jc w:val="both"/>
      </w:pPr>
    </w:p>
    <w:p w:rsidR="008B3342" w:rsidRDefault="003225F0" w:rsidP="007D3921">
      <w:pPr>
        <w:autoSpaceDE w:val="0"/>
        <w:autoSpaceDN w:val="0"/>
        <w:adjustRightInd w:val="0"/>
        <w:jc w:val="both"/>
      </w:pPr>
      <w:r w:rsidRPr="007D3921">
        <w:t xml:space="preserve">            На основание Закона за публични</w:t>
      </w:r>
      <w:r w:rsidR="008B3342">
        <w:t>те</w:t>
      </w:r>
      <w:r w:rsidRPr="007D3921">
        <w:t xml:space="preserve"> финанси и</w:t>
      </w:r>
      <w:r w:rsidR="00041EBF" w:rsidRPr="007D3921">
        <w:t xml:space="preserve"> Закона </w:t>
      </w:r>
      <w:r w:rsidR="00041EBF" w:rsidRPr="007D3921">
        <w:rPr>
          <w:rFonts w:eastAsiaTheme="minorHAnsi"/>
          <w:color w:val="000000"/>
          <w:lang w:eastAsia="en-US"/>
        </w:rPr>
        <w:t xml:space="preserve">за събирането на приходи и извършването на разходи през 2026г. до приемането на Закона за държавния бюджет на Република България за 2026г. и </w:t>
      </w:r>
      <w:r w:rsidR="007D3921" w:rsidRPr="007D3921">
        <w:rPr>
          <w:rFonts w:eastAsiaTheme="minorHAnsi"/>
          <w:color w:val="000000"/>
          <w:lang w:eastAsia="en-US"/>
        </w:rPr>
        <w:t xml:space="preserve">съгласно </w:t>
      </w:r>
      <w:r w:rsidRPr="007D3921">
        <w:t xml:space="preserve">указанията </w:t>
      </w:r>
      <w:r w:rsidR="008B3342">
        <w:t>следва:</w:t>
      </w:r>
    </w:p>
    <w:p w:rsidR="007D3921" w:rsidRPr="007D3921" w:rsidRDefault="007D3921" w:rsidP="007D3921">
      <w:pPr>
        <w:autoSpaceDE w:val="0"/>
        <w:autoSpaceDN w:val="0"/>
        <w:adjustRightInd w:val="0"/>
        <w:jc w:val="both"/>
      </w:pPr>
      <w:r w:rsidRPr="007D3921">
        <w:t>До приемането на Закона за държавния бюджет на Република България за 2026г.</w:t>
      </w:r>
      <w:r w:rsidR="003225F0" w:rsidRPr="007D3921">
        <w:t xml:space="preserve"> </w:t>
      </w:r>
      <w:r w:rsidRPr="007D3921">
        <w:t>общинските съвети одобряват</w:t>
      </w:r>
      <w:r w:rsidR="00362477">
        <w:t xml:space="preserve"> </w:t>
      </w:r>
      <w:r w:rsidRPr="007D3921">
        <w:t>разчети за финансиране на капиталовите разходи по обекти на строителство и основен ремонт, за придобиване на материални и нематериални дълготрайни активи и за проучвателни и проектни работи, за съфинансиране и за плащания по заеми за капиталови разходи, по източници на финансиране, включително за сметка на целевата субсидия за капиталови разходи.</w:t>
      </w:r>
    </w:p>
    <w:p w:rsidR="003225F0" w:rsidRPr="007D3921" w:rsidRDefault="007D3921" w:rsidP="007D3921">
      <w:pPr>
        <w:spacing w:line="276" w:lineRule="auto"/>
        <w:ind w:firstLine="708"/>
        <w:jc w:val="both"/>
        <w:rPr>
          <w:b/>
        </w:rPr>
      </w:pPr>
      <w:r w:rsidRPr="007D3921">
        <w:t xml:space="preserve">В предвид на гореизложеното </w:t>
      </w:r>
      <w:r>
        <w:t>и в</w:t>
      </w:r>
      <w:r w:rsidRPr="007D3921">
        <w:rPr>
          <w:rFonts w:eastAsia="Calibri"/>
          <w:lang w:eastAsia="en-US"/>
        </w:rPr>
        <w:t xml:space="preserve"> резултат на направеният анализ на средствата за финансиране на обекти от капиталова програма на Общината, сключените до момента Договори с изпълнител и напредъ</w:t>
      </w:r>
      <w:r>
        <w:rPr>
          <w:rFonts w:eastAsia="Calibri"/>
          <w:lang w:eastAsia="en-US"/>
        </w:rPr>
        <w:t xml:space="preserve">ка по изпълнението на обектите </w:t>
      </w:r>
      <w:r w:rsidR="003225F0" w:rsidRPr="007D3921">
        <w:t xml:space="preserve">е разработен плана за поименно разпределение на капиталови разходи на Община Рудозем за 2026г. Плана за капиталови разходи е </w:t>
      </w:r>
      <w:r>
        <w:t>предложен</w:t>
      </w:r>
      <w:r w:rsidR="003225F0" w:rsidRPr="007D3921">
        <w:t xml:space="preserve"> като Приложение № 1 към настоящата докладна записка</w:t>
      </w:r>
      <w:r w:rsidR="00527360">
        <w:t>.</w:t>
      </w:r>
      <w:r w:rsidR="003225F0" w:rsidRPr="007D3921">
        <w:t xml:space="preserve"> </w:t>
      </w:r>
    </w:p>
    <w:p w:rsidR="003225F0" w:rsidRDefault="00FA33AB" w:rsidP="007D3921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предложения поименен  списък на капиталовите разходи са включени обектите с целеви преходен остатък по споразумения с МРРБ, с целеви преходен остатък от </w:t>
      </w:r>
      <w:r w:rsidR="00362477">
        <w:rPr>
          <w:rFonts w:eastAsia="Calibri"/>
          <w:lang w:eastAsia="en-US"/>
        </w:rPr>
        <w:t>М</w:t>
      </w:r>
      <w:r w:rsidR="00362477" w:rsidRPr="00362477">
        <w:rPr>
          <w:rFonts w:eastAsia="Calibri"/>
          <w:lang w:eastAsia="en-US"/>
        </w:rPr>
        <w:t>инистерство на младежта и спорт</w:t>
      </w:r>
      <w:r w:rsidR="00362477">
        <w:rPr>
          <w:rFonts w:eastAsia="Calibri"/>
          <w:lang w:eastAsia="en-US"/>
        </w:rPr>
        <w:t>а, с целеви преходен остатък от Г</w:t>
      </w:r>
      <w:r w:rsidR="00362477" w:rsidRPr="00362477">
        <w:rPr>
          <w:rFonts w:eastAsia="Calibri"/>
          <w:lang w:eastAsia="en-US"/>
        </w:rPr>
        <w:t>лавна дирекция пожарна безопасност и защита на населениет</w:t>
      </w:r>
      <w:r w:rsidR="00362477">
        <w:rPr>
          <w:rFonts w:eastAsia="Calibri"/>
          <w:lang w:eastAsia="en-US"/>
        </w:rPr>
        <w:t>о - МВР, изпълнени и предадени проектирания по договори от 2016г. за реконструкция и рехабилитация на улици, плащания по главници за два инвестиционни кредита, преходен остатък от капиталова програма от 2025 г. от собствени средства и разпределение на целевата субсидия за капиталови разходи за 2026г. в размер на 680 069 евро.</w:t>
      </w:r>
    </w:p>
    <w:p w:rsidR="001A189E" w:rsidRPr="001A189E" w:rsidRDefault="001A189E" w:rsidP="007D3921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Обектите включени в поименния списък на капиталовата програма, с източник на финансиране – собствени средства в размер </w:t>
      </w:r>
      <w:r w:rsidRPr="00F61D9A">
        <w:rPr>
          <w:rFonts w:eastAsia="Calibri"/>
          <w:lang w:eastAsia="en-US"/>
        </w:rPr>
        <w:t xml:space="preserve">на </w:t>
      </w:r>
      <w:r w:rsidR="00F61D9A" w:rsidRPr="00F61D9A">
        <w:rPr>
          <w:rFonts w:eastAsia="Calibri"/>
          <w:lang w:eastAsia="en-US"/>
        </w:rPr>
        <w:t>209 557</w:t>
      </w:r>
      <w:r w:rsidRPr="00F61D9A">
        <w:rPr>
          <w:rFonts w:eastAsia="Calibri"/>
          <w:lang w:eastAsia="en-US"/>
        </w:rPr>
        <w:t xml:space="preserve">евро </w:t>
      </w:r>
      <w:r>
        <w:rPr>
          <w:rFonts w:eastAsia="Calibri"/>
          <w:lang w:eastAsia="en-US"/>
        </w:rPr>
        <w:t>ще се изпълняват в случай на реално събрани средства от продажба на общинско имущество!</w:t>
      </w:r>
    </w:p>
    <w:p w:rsidR="00072951" w:rsidRPr="007D3921" w:rsidRDefault="003B6845" w:rsidP="007D3921">
      <w:pPr>
        <w:spacing w:line="276" w:lineRule="auto"/>
        <w:ind w:firstLine="708"/>
        <w:jc w:val="both"/>
      </w:pPr>
      <w:r w:rsidRPr="007D3921">
        <w:rPr>
          <w:color w:val="252525"/>
          <w:shd w:val="clear" w:color="auto" w:fill="FFFFFF"/>
        </w:rPr>
        <w:t>На практика целият инвестиционен процес за 2026 г. на местно ниво (</w:t>
      </w:r>
      <w:r w:rsidRPr="007D3921">
        <w:rPr>
          <w:rStyle w:val="af3"/>
          <w:color w:val="252525"/>
          <w:shd w:val="clear" w:color="auto" w:fill="FFFFFF"/>
        </w:rPr>
        <w:t>без проектите по чл. 3, ал. 4 от ЗСПИР през 2026 г.</w:t>
      </w:r>
      <w:r w:rsidRPr="007D3921">
        <w:rPr>
          <w:color w:val="252525"/>
          <w:shd w:val="clear" w:color="auto" w:fill="FFFFFF"/>
        </w:rPr>
        <w:t>) е в „режим на изчакване“, което е предпоставка за по-сериозно негативно отражение върху нормалната дейност на общин</w:t>
      </w:r>
      <w:r w:rsidR="008B3342">
        <w:rPr>
          <w:color w:val="252525"/>
          <w:shd w:val="clear" w:color="auto" w:fill="FFFFFF"/>
        </w:rPr>
        <w:t>ата</w:t>
      </w:r>
      <w:r w:rsidRPr="007D3921">
        <w:rPr>
          <w:color w:val="252525"/>
          <w:shd w:val="clear" w:color="auto" w:fill="FFFFFF"/>
        </w:rPr>
        <w:t xml:space="preserve"> и местн</w:t>
      </w:r>
      <w:r w:rsidR="008B3342">
        <w:rPr>
          <w:color w:val="252525"/>
          <w:shd w:val="clear" w:color="auto" w:fill="FFFFFF"/>
        </w:rPr>
        <w:t>ия</w:t>
      </w:r>
      <w:r w:rsidRPr="007D3921">
        <w:rPr>
          <w:color w:val="252525"/>
          <w:shd w:val="clear" w:color="auto" w:fill="FFFFFF"/>
        </w:rPr>
        <w:t xml:space="preserve"> бюджет. Става въпрос за наличието на всички рискове, произтичащи от: прекъсването на вече сключени договори по ЗОП, невъзможността за планиране и възлагане на обществените поръчки и изпълнението на строителните дейности в рамките на предстоящия активен строителен сезон и акумулирането на редица финансови и правни рискове (вкл. неустойки за забавени разплащания, принудително изпълнение срещу общин</w:t>
      </w:r>
      <w:r w:rsidR="00527360">
        <w:rPr>
          <w:color w:val="252525"/>
          <w:shd w:val="clear" w:color="auto" w:fill="FFFFFF"/>
        </w:rPr>
        <w:t>ата</w:t>
      </w:r>
      <w:r w:rsidRPr="007D3921">
        <w:rPr>
          <w:color w:val="252525"/>
          <w:shd w:val="clear" w:color="auto" w:fill="FFFFFF"/>
        </w:rPr>
        <w:t>, неизпълнение на проектни графици, разкопани улици и недовършени обекти и др.). За част от приоритетните проекти на общините, финансирани по ПВУ, които следва да бъдат приключени до края на м. юни 2026 г. също е налице риск за законосъобразното осигуряване на необходимото съфинансиране за сметка на общинските бюджети. Има и случаи, при които сроковете за плащане и източникът за финансиране на дългосрочен общински дълг са обвързани с целевата субсидия за капиталови разходи.</w:t>
      </w:r>
    </w:p>
    <w:p w:rsidR="003225F0" w:rsidRPr="007D3921" w:rsidRDefault="003225F0" w:rsidP="007D3921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7D3921">
        <w:rPr>
          <w:rFonts w:eastAsia="Calibri"/>
          <w:lang w:eastAsia="en-US"/>
        </w:rPr>
        <w:t>Необходимостта от предприемане на незабавни действия за успешно приключване на бюджетната година, обосновават необходимостта от допускане предварително изпълнение на предлаганото решение, при условията на чл. 60, ал.</w:t>
      </w:r>
      <w:r w:rsidR="006A2269">
        <w:rPr>
          <w:rFonts w:eastAsia="Calibri"/>
          <w:lang w:eastAsia="en-US"/>
        </w:rPr>
        <w:t xml:space="preserve"> </w:t>
      </w:r>
      <w:r w:rsidRPr="007D3921">
        <w:rPr>
          <w:rFonts w:eastAsia="Calibri"/>
          <w:lang w:eastAsia="en-US"/>
        </w:rPr>
        <w:t>1 от Административно-процесуалния кодекс.</w:t>
      </w:r>
    </w:p>
    <w:p w:rsidR="003225F0" w:rsidRPr="007D3921" w:rsidRDefault="003225F0" w:rsidP="007D3921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7D3921">
        <w:rPr>
          <w:rFonts w:eastAsia="Calibri"/>
          <w:lang w:eastAsia="en-US"/>
        </w:rPr>
        <w:t xml:space="preserve">Предвид гореизложеното, на основание чл. 21, ал. 1, т. 6 от Закона за местното самоуправление и местната администрация, чл. </w:t>
      </w:r>
      <w:r w:rsidR="006A2269">
        <w:rPr>
          <w:rFonts w:eastAsia="Calibri"/>
          <w:lang w:val="en-US" w:eastAsia="en-US"/>
        </w:rPr>
        <w:t>4</w:t>
      </w:r>
      <w:r w:rsidR="006A2269">
        <w:rPr>
          <w:rFonts w:eastAsia="Calibri"/>
          <w:lang w:eastAsia="en-US"/>
        </w:rPr>
        <w:t>а,</w:t>
      </w:r>
      <w:r w:rsidRPr="007D3921">
        <w:rPr>
          <w:rFonts w:eastAsia="Calibri"/>
          <w:lang w:eastAsia="en-US"/>
        </w:rPr>
        <w:t xml:space="preserve"> ал.</w:t>
      </w:r>
      <w:r w:rsidR="006A2269">
        <w:rPr>
          <w:rFonts w:eastAsia="Calibri"/>
          <w:lang w:eastAsia="en-US"/>
        </w:rPr>
        <w:t xml:space="preserve"> 3</w:t>
      </w:r>
      <w:r w:rsidRPr="007D3921">
        <w:rPr>
          <w:rFonts w:eastAsia="Calibri"/>
          <w:lang w:eastAsia="en-US"/>
        </w:rPr>
        <w:t xml:space="preserve"> </w:t>
      </w:r>
      <w:r w:rsidR="006A2269">
        <w:rPr>
          <w:rFonts w:eastAsia="Calibri"/>
          <w:lang w:eastAsia="en-US"/>
        </w:rPr>
        <w:t xml:space="preserve">от </w:t>
      </w:r>
      <w:r w:rsidR="006A2269" w:rsidRPr="006A2269">
        <w:rPr>
          <w:color w:val="000000" w:themeColor="text1"/>
          <w:shd w:val="clear" w:color="auto" w:fill="FFFFFF"/>
        </w:rPr>
        <w:t>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  <w:r w:rsidR="006A2269">
        <w:rPr>
          <w:rFonts w:eastAsia="Calibri"/>
          <w:lang w:eastAsia="en-US"/>
        </w:rPr>
        <w:t>,</w:t>
      </w:r>
      <w:r w:rsidRPr="007D3921">
        <w:rPr>
          <w:rFonts w:eastAsia="Calibri"/>
          <w:lang w:eastAsia="en-US"/>
        </w:rPr>
        <w:t xml:space="preserve"> чл. 60, ал. 1 от Административно-процесуалния кодекс, предлагам на Общински съвет – </w:t>
      </w:r>
      <w:r w:rsidR="00527360">
        <w:rPr>
          <w:rFonts w:eastAsia="Calibri"/>
          <w:lang w:eastAsia="en-US"/>
        </w:rPr>
        <w:t xml:space="preserve">Рудозем </w:t>
      </w:r>
      <w:r w:rsidR="006A2269">
        <w:rPr>
          <w:rFonts w:eastAsia="Calibri"/>
          <w:lang w:eastAsia="en-US"/>
        </w:rPr>
        <w:t>да вземе следното</w:t>
      </w:r>
    </w:p>
    <w:p w:rsidR="003225F0" w:rsidRPr="007D3921" w:rsidRDefault="003225F0" w:rsidP="007D3921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3225F0" w:rsidRPr="007D3921" w:rsidRDefault="006A2269" w:rsidP="006A2269">
      <w:pPr>
        <w:spacing w:line="360" w:lineRule="auto"/>
        <w:jc w:val="center"/>
        <w:rPr>
          <w:b/>
          <w:lang w:val="en-US"/>
        </w:rPr>
      </w:pPr>
      <w:r>
        <w:rPr>
          <w:b/>
        </w:rPr>
        <w:t>Р Е Ш Е Н И Е</w:t>
      </w:r>
      <w:r w:rsidR="003225F0" w:rsidRPr="007D3921">
        <w:rPr>
          <w:b/>
        </w:rPr>
        <w:t>:</w:t>
      </w:r>
    </w:p>
    <w:p w:rsidR="003225F0" w:rsidRPr="007D3921" w:rsidRDefault="003225F0" w:rsidP="007D3921">
      <w:pPr>
        <w:jc w:val="both"/>
      </w:pPr>
    </w:p>
    <w:p w:rsidR="00527360" w:rsidRPr="007D3921" w:rsidRDefault="00527360" w:rsidP="00527360">
      <w:pPr>
        <w:pStyle w:val="af0"/>
        <w:numPr>
          <w:ilvl w:val="0"/>
          <w:numId w:val="10"/>
        </w:numPr>
        <w:spacing w:line="276" w:lineRule="auto"/>
        <w:ind w:left="0" w:firstLine="360"/>
        <w:jc w:val="both"/>
      </w:pPr>
      <w:r>
        <w:t>Приема</w:t>
      </w:r>
      <w:r w:rsidR="003225F0" w:rsidRPr="007D3921">
        <w:t xml:space="preserve"> </w:t>
      </w:r>
      <w:r w:rsidRPr="007D3921">
        <w:t xml:space="preserve">Плана за капиталови разходи </w:t>
      </w:r>
      <w:r>
        <w:t>по</w:t>
      </w:r>
      <w:r w:rsidRPr="007D3921">
        <w:t xml:space="preserve"> Приложение № 1</w:t>
      </w:r>
      <w:r>
        <w:t xml:space="preserve"> с включения</w:t>
      </w:r>
      <w:r w:rsidR="003225F0" w:rsidRPr="007D3921">
        <w:rPr>
          <w:rFonts w:eastAsia="Calibri"/>
          <w:lang w:eastAsia="en-US"/>
        </w:rPr>
        <w:t xml:space="preserve"> </w:t>
      </w:r>
      <w:r w:rsidR="003225F0" w:rsidRPr="007D3921">
        <w:t>списък</w:t>
      </w:r>
      <w:r w:rsidR="006A2269">
        <w:t xml:space="preserve"> </w:t>
      </w:r>
      <w:r w:rsidR="003225F0" w:rsidRPr="007D3921">
        <w:t>с обекти, финансирани със средствата от целева субсидия за капиталови разходи за 202</w:t>
      </w:r>
      <w:r>
        <w:t>6</w:t>
      </w:r>
      <w:r w:rsidR="003225F0" w:rsidRPr="007D3921">
        <w:t xml:space="preserve"> г.</w:t>
      </w:r>
      <w:r w:rsidR="003240A0">
        <w:rPr>
          <w:lang w:val="en-US"/>
        </w:rPr>
        <w:t xml:space="preserve"> и </w:t>
      </w:r>
      <w:proofErr w:type="spellStart"/>
      <w:r w:rsidR="003240A0">
        <w:rPr>
          <w:lang w:val="en-US"/>
        </w:rPr>
        <w:t>собствени</w:t>
      </w:r>
      <w:proofErr w:type="spellEnd"/>
      <w:r w:rsidR="003240A0">
        <w:rPr>
          <w:lang w:val="en-US"/>
        </w:rPr>
        <w:t xml:space="preserve"> </w:t>
      </w:r>
      <w:proofErr w:type="spellStart"/>
      <w:r w:rsidR="003240A0">
        <w:rPr>
          <w:lang w:val="en-US"/>
        </w:rPr>
        <w:t>средства</w:t>
      </w:r>
      <w:proofErr w:type="spellEnd"/>
      <w:r w:rsidR="003240A0">
        <w:rPr>
          <w:lang w:val="en-US"/>
        </w:rPr>
        <w:t>.</w:t>
      </w:r>
      <w:bookmarkStart w:id="0" w:name="_GoBack"/>
      <w:bookmarkEnd w:id="0"/>
    </w:p>
    <w:p w:rsidR="003225F0" w:rsidRPr="007D3921" w:rsidRDefault="003225F0" w:rsidP="007D3921">
      <w:pPr>
        <w:pStyle w:val="af0"/>
        <w:numPr>
          <w:ilvl w:val="0"/>
          <w:numId w:val="10"/>
        </w:numPr>
        <w:spacing w:line="276" w:lineRule="auto"/>
        <w:ind w:left="0" w:firstLine="360"/>
        <w:jc w:val="both"/>
        <w:rPr>
          <w:rFonts w:eastAsia="Calibri"/>
          <w:lang w:eastAsia="en-US"/>
        </w:rPr>
      </w:pPr>
      <w:r w:rsidRPr="007D3921">
        <w:rPr>
          <w:rFonts w:eastAsia="Calibri"/>
          <w:lang w:eastAsia="en-US"/>
        </w:rPr>
        <w:t>На основание чл. 60, ал. 1 от Административно-процесуалния кодекс, допуска предварително изпълнение на настоящото решение, предвид необходимостта от предприемане на незабавни действия за успешно п</w:t>
      </w:r>
      <w:r w:rsidR="006A2269">
        <w:rPr>
          <w:rFonts w:eastAsia="Calibri"/>
          <w:lang w:eastAsia="en-US"/>
        </w:rPr>
        <w:t>риключване на бюджетната година, в защита на особено важни обществени интереси, свързани с навременната реализация на инфраструктурни проекти, които са ключови за развитието на община Рудозем.</w:t>
      </w:r>
    </w:p>
    <w:p w:rsidR="003225F0" w:rsidRPr="007D3921" w:rsidRDefault="003225F0" w:rsidP="007D3921">
      <w:pPr>
        <w:jc w:val="both"/>
        <w:outlineLvl w:val="0"/>
        <w:rPr>
          <w:b/>
        </w:rPr>
      </w:pPr>
    </w:p>
    <w:p w:rsidR="003225F0" w:rsidRPr="007D3921" w:rsidRDefault="003225F0" w:rsidP="007D3921">
      <w:pPr>
        <w:jc w:val="both"/>
        <w:outlineLvl w:val="0"/>
        <w:rPr>
          <w:b/>
        </w:rPr>
      </w:pPr>
    </w:p>
    <w:p w:rsidR="003225F0" w:rsidRPr="007D3921" w:rsidRDefault="003225F0" w:rsidP="007D3921">
      <w:pPr>
        <w:jc w:val="both"/>
        <w:outlineLvl w:val="0"/>
        <w:rPr>
          <w:b/>
          <w:lang w:val="en-US"/>
        </w:rPr>
      </w:pPr>
      <w:r w:rsidRPr="007D3921">
        <w:rPr>
          <w:b/>
        </w:rPr>
        <w:t>НЕДКО КУЛЕВСКИ</w:t>
      </w:r>
    </w:p>
    <w:p w:rsidR="003225F0" w:rsidRPr="007D3921" w:rsidRDefault="003225F0" w:rsidP="007D3921">
      <w:pPr>
        <w:jc w:val="both"/>
        <w:outlineLvl w:val="0"/>
        <w:rPr>
          <w:i/>
        </w:rPr>
      </w:pPr>
      <w:r w:rsidRPr="007D3921">
        <w:rPr>
          <w:i/>
        </w:rPr>
        <w:t>Кмет на Община Рудозем</w:t>
      </w:r>
    </w:p>
    <w:p w:rsidR="003225F0" w:rsidRPr="007D3921" w:rsidRDefault="003225F0" w:rsidP="007D3921">
      <w:pPr>
        <w:jc w:val="both"/>
        <w:outlineLvl w:val="0"/>
        <w:rPr>
          <w:i/>
        </w:rPr>
      </w:pPr>
    </w:p>
    <w:p w:rsidR="003225F0" w:rsidRPr="007D3921" w:rsidRDefault="003225F0" w:rsidP="007D3921">
      <w:pPr>
        <w:jc w:val="both"/>
      </w:pPr>
    </w:p>
    <w:p w:rsidR="004C2515" w:rsidRPr="007D3921" w:rsidRDefault="004C2515" w:rsidP="007D3921">
      <w:pPr>
        <w:spacing w:line="360" w:lineRule="auto"/>
        <w:jc w:val="both"/>
      </w:pPr>
    </w:p>
    <w:sectPr w:rsidR="004C2515" w:rsidRPr="007D3921" w:rsidSect="00B55922">
      <w:headerReference w:type="first" r:id="rId8"/>
      <w:footerReference w:type="first" r:id="rId9"/>
      <w:pgSz w:w="11906" w:h="16838"/>
      <w:pgMar w:top="993" w:right="991" w:bottom="426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8D" w:rsidRDefault="0035698D">
      <w:r>
        <w:separator/>
      </w:r>
    </w:p>
  </w:endnote>
  <w:endnote w:type="continuationSeparator" w:id="0">
    <w:p w:rsidR="0035698D" w:rsidRDefault="0035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8D" w:rsidRDefault="0035698D">
      <w:r>
        <w:separator/>
      </w:r>
    </w:p>
  </w:footnote>
  <w:footnote w:type="continuationSeparator" w:id="0">
    <w:p w:rsidR="0035698D" w:rsidRDefault="0035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CF" w:rsidRDefault="00B26FCF" w:rsidP="00B26FC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21" name="Картина 21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B26FCF" w:rsidRDefault="00B26FCF" w:rsidP="00B26FCF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B26FCF" w:rsidRDefault="00B26FCF" w:rsidP="00B26FCF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2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B26FCF" w:rsidRDefault="00B26FCF" w:rsidP="00B26FCF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</w:t>
    </w:r>
  </w:p>
  <w:p w:rsidR="00B26FCF" w:rsidRDefault="00B26FCF" w:rsidP="003F25B9">
    <w:pPr>
      <w:pBdr>
        <w:bottom w:val="single" w:sz="4" w:space="1" w:color="auto"/>
      </w:pBd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D02"/>
    <w:multiLevelType w:val="hybridMultilevel"/>
    <w:tmpl w:val="9A10F9DC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B560F"/>
    <w:multiLevelType w:val="hybridMultilevel"/>
    <w:tmpl w:val="84E8592A"/>
    <w:lvl w:ilvl="0" w:tplc="B7B6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9E2C39"/>
    <w:multiLevelType w:val="hybridMultilevel"/>
    <w:tmpl w:val="B6F44898"/>
    <w:lvl w:ilvl="0" w:tplc="9B98C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127AE"/>
    <w:multiLevelType w:val="hybridMultilevel"/>
    <w:tmpl w:val="161C9F5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EE36CC"/>
    <w:multiLevelType w:val="hybridMultilevel"/>
    <w:tmpl w:val="8F46F57C"/>
    <w:lvl w:ilvl="0" w:tplc="877AD7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C2F46"/>
    <w:multiLevelType w:val="hybridMultilevel"/>
    <w:tmpl w:val="7FF66AFC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6050164E"/>
    <w:multiLevelType w:val="hybridMultilevel"/>
    <w:tmpl w:val="84924A76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64AA0712"/>
    <w:multiLevelType w:val="hybridMultilevel"/>
    <w:tmpl w:val="BC988B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0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41EBF"/>
    <w:rsid w:val="000469E0"/>
    <w:rsid w:val="0005321F"/>
    <w:rsid w:val="00072951"/>
    <w:rsid w:val="0007633E"/>
    <w:rsid w:val="00097128"/>
    <w:rsid w:val="000D2A7C"/>
    <w:rsid w:val="00134C38"/>
    <w:rsid w:val="00163C29"/>
    <w:rsid w:val="001A189E"/>
    <w:rsid w:val="001B0CDC"/>
    <w:rsid w:val="001B2F6A"/>
    <w:rsid w:val="001C325D"/>
    <w:rsid w:val="0022509E"/>
    <w:rsid w:val="00225956"/>
    <w:rsid w:val="00274BF2"/>
    <w:rsid w:val="002C6406"/>
    <w:rsid w:val="0031458C"/>
    <w:rsid w:val="003225F0"/>
    <w:rsid w:val="003240A0"/>
    <w:rsid w:val="00342182"/>
    <w:rsid w:val="00346B98"/>
    <w:rsid w:val="0035698D"/>
    <w:rsid w:val="00362477"/>
    <w:rsid w:val="00366006"/>
    <w:rsid w:val="00395D70"/>
    <w:rsid w:val="003B6845"/>
    <w:rsid w:val="003C5FCB"/>
    <w:rsid w:val="003F25B9"/>
    <w:rsid w:val="00424E0A"/>
    <w:rsid w:val="00455D00"/>
    <w:rsid w:val="00474217"/>
    <w:rsid w:val="00482A41"/>
    <w:rsid w:val="004C2515"/>
    <w:rsid w:val="004C3649"/>
    <w:rsid w:val="004C5D84"/>
    <w:rsid w:val="004F24D5"/>
    <w:rsid w:val="00525C79"/>
    <w:rsid w:val="00527360"/>
    <w:rsid w:val="00533BF5"/>
    <w:rsid w:val="005711C1"/>
    <w:rsid w:val="00594104"/>
    <w:rsid w:val="005F1CBD"/>
    <w:rsid w:val="005F7701"/>
    <w:rsid w:val="00641E02"/>
    <w:rsid w:val="00653353"/>
    <w:rsid w:val="00661587"/>
    <w:rsid w:val="006675EC"/>
    <w:rsid w:val="006813BD"/>
    <w:rsid w:val="00683F0B"/>
    <w:rsid w:val="006924D4"/>
    <w:rsid w:val="00692EE2"/>
    <w:rsid w:val="006A2269"/>
    <w:rsid w:val="006C55C0"/>
    <w:rsid w:val="006E6C02"/>
    <w:rsid w:val="006F37AA"/>
    <w:rsid w:val="00711511"/>
    <w:rsid w:val="007D3921"/>
    <w:rsid w:val="007E4CB7"/>
    <w:rsid w:val="00814EE8"/>
    <w:rsid w:val="00815746"/>
    <w:rsid w:val="00852881"/>
    <w:rsid w:val="00863B18"/>
    <w:rsid w:val="00875FAC"/>
    <w:rsid w:val="008B3342"/>
    <w:rsid w:val="008C5671"/>
    <w:rsid w:val="008D76D8"/>
    <w:rsid w:val="008F44C3"/>
    <w:rsid w:val="009120AD"/>
    <w:rsid w:val="00912668"/>
    <w:rsid w:val="00926EBB"/>
    <w:rsid w:val="00992D96"/>
    <w:rsid w:val="009C3875"/>
    <w:rsid w:val="009C63EB"/>
    <w:rsid w:val="00AE4B78"/>
    <w:rsid w:val="00AE5E19"/>
    <w:rsid w:val="00B26FCF"/>
    <w:rsid w:val="00B55922"/>
    <w:rsid w:val="00B761F4"/>
    <w:rsid w:val="00B7629F"/>
    <w:rsid w:val="00BA682F"/>
    <w:rsid w:val="00BD4234"/>
    <w:rsid w:val="00BF1B9C"/>
    <w:rsid w:val="00C11FA8"/>
    <w:rsid w:val="00C272B2"/>
    <w:rsid w:val="00CA0ACB"/>
    <w:rsid w:val="00CE0B6C"/>
    <w:rsid w:val="00CF3049"/>
    <w:rsid w:val="00D046CF"/>
    <w:rsid w:val="00D20515"/>
    <w:rsid w:val="00D339BC"/>
    <w:rsid w:val="00D531EB"/>
    <w:rsid w:val="00D62DFD"/>
    <w:rsid w:val="00D73700"/>
    <w:rsid w:val="00DA015B"/>
    <w:rsid w:val="00DD7ECD"/>
    <w:rsid w:val="00E01EE2"/>
    <w:rsid w:val="00EC469D"/>
    <w:rsid w:val="00ED7919"/>
    <w:rsid w:val="00F12556"/>
    <w:rsid w:val="00F14852"/>
    <w:rsid w:val="00F411E1"/>
    <w:rsid w:val="00F5776F"/>
    <w:rsid w:val="00F61752"/>
    <w:rsid w:val="00F61D9A"/>
    <w:rsid w:val="00FA33AB"/>
    <w:rsid w:val="00FF5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FE3FF"/>
  <w15:docId w15:val="{F7210D63-6E01-46F0-AE1C-0888126B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D531EB"/>
    <w:rPr>
      <w:sz w:val="20"/>
    </w:rPr>
  </w:style>
  <w:style w:type="character" w:customStyle="1" w:styleId="ListLabel2">
    <w:name w:val="ListLabel 2"/>
    <w:qFormat/>
    <w:rsid w:val="00D531EB"/>
    <w:rPr>
      <w:sz w:val="20"/>
    </w:rPr>
  </w:style>
  <w:style w:type="character" w:customStyle="1" w:styleId="ListLabel3">
    <w:name w:val="ListLabel 3"/>
    <w:qFormat/>
    <w:rsid w:val="00D531EB"/>
    <w:rPr>
      <w:sz w:val="20"/>
    </w:rPr>
  </w:style>
  <w:style w:type="character" w:customStyle="1" w:styleId="ListLabel4">
    <w:name w:val="ListLabel 4"/>
    <w:qFormat/>
    <w:rsid w:val="00D531EB"/>
    <w:rPr>
      <w:sz w:val="20"/>
    </w:rPr>
  </w:style>
  <w:style w:type="character" w:customStyle="1" w:styleId="ListLabel5">
    <w:name w:val="ListLabel 5"/>
    <w:qFormat/>
    <w:rsid w:val="00D531EB"/>
    <w:rPr>
      <w:sz w:val="20"/>
    </w:rPr>
  </w:style>
  <w:style w:type="character" w:customStyle="1" w:styleId="ListLabel6">
    <w:name w:val="ListLabel 6"/>
    <w:qFormat/>
    <w:rsid w:val="00D531EB"/>
    <w:rPr>
      <w:sz w:val="20"/>
    </w:rPr>
  </w:style>
  <w:style w:type="character" w:customStyle="1" w:styleId="ListLabel7">
    <w:name w:val="ListLabel 7"/>
    <w:qFormat/>
    <w:rsid w:val="00D531EB"/>
    <w:rPr>
      <w:sz w:val="20"/>
    </w:rPr>
  </w:style>
  <w:style w:type="character" w:customStyle="1" w:styleId="ListLabel8">
    <w:name w:val="ListLabel 8"/>
    <w:qFormat/>
    <w:rsid w:val="00D531EB"/>
    <w:rPr>
      <w:sz w:val="20"/>
    </w:rPr>
  </w:style>
  <w:style w:type="character" w:customStyle="1" w:styleId="ListLabel9">
    <w:name w:val="ListLabel 9"/>
    <w:qFormat/>
    <w:rsid w:val="00D531EB"/>
    <w:rPr>
      <w:sz w:val="20"/>
    </w:rPr>
  </w:style>
  <w:style w:type="character" w:customStyle="1" w:styleId="ListLabel10">
    <w:name w:val="ListLabel 10"/>
    <w:qFormat/>
    <w:rsid w:val="00D531E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D531E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D531E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D531E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D531E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D531E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D531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D531EB"/>
    <w:pPr>
      <w:spacing w:after="140" w:line="276" w:lineRule="auto"/>
    </w:pPr>
  </w:style>
  <w:style w:type="paragraph" w:styleId="ad">
    <w:name w:val="List"/>
    <w:basedOn w:val="ac"/>
    <w:rsid w:val="00D531EB"/>
    <w:rPr>
      <w:rFonts w:cs="Arial"/>
    </w:rPr>
  </w:style>
  <w:style w:type="paragraph" w:styleId="ae">
    <w:name w:val="caption"/>
    <w:basedOn w:val="a"/>
    <w:qFormat/>
    <w:rsid w:val="00D531E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D531E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D531EB"/>
  </w:style>
  <w:style w:type="paragraph" w:customStyle="1" w:styleId="4">
    <w:name w:val="Заглавие #4"/>
    <w:basedOn w:val="a"/>
    <w:qFormat/>
    <w:rsid w:val="00D531E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D531E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styleId="af3">
    <w:name w:val="Emphasis"/>
    <w:basedOn w:val="a0"/>
    <w:uiPriority w:val="20"/>
    <w:qFormat/>
    <w:rsid w:val="003B68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B743-61B1-4AEB-818E-14867AEB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ГС</cp:lastModifiedBy>
  <cp:revision>11</cp:revision>
  <cp:lastPrinted>2026-04-17T10:32:00Z</cp:lastPrinted>
  <dcterms:created xsi:type="dcterms:W3CDTF">2026-04-16T13:02:00Z</dcterms:created>
  <dcterms:modified xsi:type="dcterms:W3CDTF">2026-05-18T14:32:00Z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