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DC" w:rsidRDefault="0071153E" w:rsidP="0071153E">
      <w:pPr>
        <w:keepNext/>
        <w:ind w:left="6480" w:hanging="6480"/>
        <w:jc w:val="both"/>
        <w:outlineLvl w:val="0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Изх.№25-00-41/19.03.2024</w:t>
      </w:r>
      <w:r w:rsidR="00D646F5">
        <w:rPr>
          <w:b/>
          <w:szCs w:val="20"/>
          <w:lang w:eastAsia="en-US"/>
        </w:rPr>
        <w:t xml:space="preserve"> </w:t>
      </w:r>
      <w:r>
        <w:rPr>
          <w:b/>
          <w:szCs w:val="20"/>
          <w:lang w:eastAsia="en-US"/>
        </w:rPr>
        <w:t>г.</w:t>
      </w:r>
    </w:p>
    <w:p w:rsidR="00D646F5" w:rsidRDefault="00D646F5" w:rsidP="0071153E">
      <w:pPr>
        <w:keepNext/>
        <w:ind w:left="6480" w:hanging="6480"/>
        <w:jc w:val="both"/>
        <w:outlineLvl w:val="0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ОБС Вх. № 70/20.03.2024 г.</w:t>
      </w:r>
      <w:bookmarkStart w:id="0" w:name="_GoBack"/>
      <w:bookmarkEnd w:id="0"/>
    </w:p>
    <w:p w:rsidR="00834BE5" w:rsidRDefault="00834BE5" w:rsidP="00E00ADC">
      <w:pPr>
        <w:keepNext/>
        <w:ind w:left="6480"/>
        <w:outlineLvl w:val="0"/>
        <w:rPr>
          <w:b/>
          <w:szCs w:val="20"/>
          <w:lang w:eastAsia="en-US"/>
        </w:rPr>
      </w:pPr>
    </w:p>
    <w:p w:rsidR="00E00ADC" w:rsidRPr="00C61A13" w:rsidRDefault="00E00ADC" w:rsidP="00E00ADC">
      <w:pPr>
        <w:keepNext/>
        <w:ind w:left="6480"/>
        <w:outlineLvl w:val="0"/>
        <w:rPr>
          <w:b/>
          <w:szCs w:val="20"/>
          <w:lang w:eastAsia="en-US"/>
        </w:rPr>
      </w:pPr>
      <w:r w:rsidRPr="00C61A13">
        <w:rPr>
          <w:b/>
          <w:szCs w:val="20"/>
          <w:lang w:eastAsia="en-US"/>
        </w:rPr>
        <w:t>ДО</w:t>
      </w:r>
    </w:p>
    <w:p w:rsidR="00E00ADC" w:rsidRPr="00C61A13" w:rsidRDefault="00E00ADC" w:rsidP="00E00ADC">
      <w:pPr>
        <w:keepNext/>
        <w:ind w:left="6480"/>
        <w:outlineLvl w:val="0"/>
        <w:rPr>
          <w:b/>
          <w:szCs w:val="20"/>
          <w:lang w:eastAsia="en-US"/>
        </w:rPr>
      </w:pPr>
      <w:r w:rsidRPr="00C61A13">
        <w:rPr>
          <w:b/>
          <w:szCs w:val="20"/>
          <w:lang w:eastAsia="en-US"/>
        </w:rPr>
        <w:t>ОБЩИНСКИ СЪВЕТ</w:t>
      </w:r>
    </w:p>
    <w:p w:rsidR="00E00ADC" w:rsidRPr="00C61A13" w:rsidRDefault="00E00ADC" w:rsidP="00E00ADC">
      <w:pPr>
        <w:keepNext/>
        <w:ind w:left="6480"/>
        <w:outlineLvl w:val="1"/>
        <w:rPr>
          <w:b/>
          <w:szCs w:val="20"/>
          <w:lang w:eastAsia="en-US"/>
        </w:rPr>
      </w:pPr>
      <w:r w:rsidRPr="00C61A13">
        <w:rPr>
          <w:b/>
          <w:szCs w:val="20"/>
          <w:lang w:eastAsia="en-US"/>
        </w:rPr>
        <w:t>ГР. РУДОЗЕМ</w:t>
      </w:r>
    </w:p>
    <w:p w:rsidR="00E00ADC" w:rsidRPr="00C61A13" w:rsidRDefault="00E00ADC" w:rsidP="00E00ADC">
      <w:pPr>
        <w:rPr>
          <w:sz w:val="20"/>
          <w:szCs w:val="20"/>
          <w:lang w:eastAsia="en-US"/>
        </w:rPr>
      </w:pPr>
    </w:p>
    <w:p w:rsidR="00E00ADC" w:rsidRPr="00C61A13" w:rsidRDefault="00E00ADC" w:rsidP="00E00ADC">
      <w:pPr>
        <w:rPr>
          <w:sz w:val="20"/>
          <w:szCs w:val="20"/>
          <w:lang w:eastAsia="en-US"/>
        </w:rPr>
      </w:pPr>
    </w:p>
    <w:p w:rsidR="00E00ADC" w:rsidRDefault="00E00ADC" w:rsidP="00E00ADC">
      <w:pPr>
        <w:rPr>
          <w:sz w:val="20"/>
          <w:szCs w:val="20"/>
          <w:lang w:eastAsia="en-US"/>
        </w:rPr>
      </w:pPr>
    </w:p>
    <w:p w:rsidR="00E00ADC" w:rsidRDefault="00E00ADC" w:rsidP="00E00ADC">
      <w:pPr>
        <w:rPr>
          <w:sz w:val="20"/>
          <w:szCs w:val="20"/>
          <w:lang w:eastAsia="en-US"/>
        </w:rPr>
      </w:pPr>
    </w:p>
    <w:p w:rsidR="00E00ADC" w:rsidRPr="00C61A13" w:rsidRDefault="00E00ADC" w:rsidP="00E00ADC">
      <w:pPr>
        <w:rPr>
          <w:sz w:val="20"/>
          <w:szCs w:val="20"/>
          <w:lang w:eastAsia="en-US"/>
        </w:rPr>
      </w:pPr>
    </w:p>
    <w:p w:rsidR="00E00ADC" w:rsidRPr="00C61A13" w:rsidRDefault="00E00ADC" w:rsidP="00E00ADC">
      <w:pPr>
        <w:keepNext/>
        <w:ind w:left="142"/>
        <w:jc w:val="center"/>
        <w:outlineLvl w:val="2"/>
        <w:rPr>
          <w:b/>
          <w:sz w:val="36"/>
          <w:szCs w:val="20"/>
          <w:lang w:eastAsia="en-US"/>
        </w:rPr>
      </w:pPr>
      <w:r w:rsidRPr="00C61A13">
        <w:rPr>
          <w:b/>
          <w:sz w:val="36"/>
          <w:szCs w:val="20"/>
          <w:lang w:eastAsia="en-US"/>
        </w:rPr>
        <w:t>Д О К Л А Д Н А     З А П И С К А</w:t>
      </w:r>
    </w:p>
    <w:p w:rsidR="00505099" w:rsidRDefault="00505099" w:rsidP="00E00ADC">
      <w:pPr>
        <w:jc w:val="center"/>
        <w:rPr>
          <w:b/>
          <w:i/>
          <w:sz w:val="26"/>
          <w:szCs w:val="26"/>
          <w:lang w:eastAsia="en-US"/>
        </w:rPr>
      </w:pPr>
    </w:p>
    <w:p w:rsidR="00505099" w:rsidRPr="00C61A13" w:rsidRDefault="00505099" w:rsidP="009911DB">
      <w:pPr>
        <w:rPr>
          <w:b/>
          <w:i/>
          <w:sz w:val="26"/>
          <w:szCs w:val="26"/>
          <w:lang w:eastAsia="en-US"/>
        </w:rPr>
      </w:pPr>
    </w:p>
    <w:p w:rsidR="00E00ADC" w:rsidRPr="00EE232F" w:rsidRDefault="00505099" w:rsidP="00E00ADC">
      <w:pPr>
        <w:jc w:val="center"/>
        <w:rPr>
          <w:sz w:val="26"/>
          <w:szCs w:val="26"/>
          <w:lang w:eastAsia="en-US"/>
        </w:rPr>
      </w:pPr>
      <w:r w:rsidRPr="00EE232F">
        <w:rPr>
          <w:sz w:val="26"/>
          <w:szCs w:val="26"/>
          <w:lang w:eastAsia="en-US"/>
        </w:rPr>
        <w:t xml:space="preserve">от  </w:t>
      </w:r>
      <w:r w:rsidR="00504574" w:rsidRPr="00EE232F">
        <w:rPr>
          <w:sz w:val="26"/>
          <w:szCs w:val="26"/>
          <w:lang w:eastAsia="en-US"/>
        </w:rPr>
        <w:t>инж. Недко Фиданов Кулевски</w:t>
      </w:r>
      <w:r w:rsidR="00E00ADC" w:rsidRPr="00EE232F">
        <w:rPr>
          <w:sz w:val="26"/>
          <w:szCs w:val="26"/>
          <w:lang w:eastAsia="en-US"/>
        </w:rPr>
        <w:t xml:space="preserve"> - Кмет на Община Рудозем</w:t>
      </w:r>
    </w:p>
    <w:p w:rsidR="00E00ADC" w:rsidRDefault="00E00ADC" w:rsidP="00E00ADC">
      <w:pPr>
        <w:rPr>
          <w:rFonts w:ascii="Arial" w:hAnsi="Arial" w:cs="Arial"/>
          <w:b/>
        </w:rPr>
      </w:pPr>
    </w:p>
    <w:p w:rsidR="00E00ADC" w:rsidRDefault="00E00ADC" w:rsidP="00E00ADC">
      <w:pPr>
        <w:rPr>
          <w:rFonts w:ascii="Arial" w:hAnsi="Arial" w:cs="Arial"/>
          <w:b/>
        </w:rPr>
      </w:pPr>
    </w:p>
    <w:p w:rsidR="00E00ADC" w:rsidRDefault="00E00ADC" w:rsidP="00E00ADC">
      <w:pPr>
        <w:jc w:val="both"/>
        <w:rPr>
          <w:rFonts w:ascii="Arial" w:hAnsi="Arial" w:cs="Arial"/>
          <w:b/>
          <w:sz w:val="16"/>
          <w:szCs w:val="16"/>
        </w:rPr>
      </w:pPr>
    </w:p>
    <w:p w:rsidR="00F27110" w:rsidRDefault="00E00ADC" w:rsidP="00E00ADC">
      <w:pPr>
        <w:rPr>
          <w:b/>
          <w:i/>
        </w:rPr>
      </w:pPr>
      <w:r>
        <w:rPr>
          <w:b/>
        </w:rPr>
        <w:t xml:space="preserve">          </w:t>
      </w:r>
      <w:r w:rsidRPr="00C61A13">
        <w:rPr>
          <w:b/>
        </w:rPr>
        <w:t>ОТНОСНО:</w:t>
      </w:r>
      <w:r>
        <w:t xml:space="preserve"> </w:t>
      </w:r>
      <w:r w:rsidRPr="00F27110">
        <w:t xml:space="preserve">Отчет за изпълнение на  </w:t>
      </w:r>
      <w:r w:rsidRPr="00F27110">
        <w:rPr>
          <w:b/>
          <w:i/>
        </w:rPr>
        <w:t xml:space="preserve">Програма за управление на отпадъците </w:t>
      </w:r>
      <w:r w:rsidR="00F27110">
        <w:rPr>
          <w:b/>
          <w:i/>
        </w:rPr>
        <w:t xml:space="preserve">             </w:t>
      </w:r>
    </w:p>
    <w:p w:rsidR="00E00ADC" w:rsidRPr="00F27110" w:rsidRDefault="00F27110" w:rsidP="00E00ADC">
      <w:pPr>
        <w:rPr>
          <w:b/>
          <w:i/>
        </w:rPr>
      </w:pPr>
      <w:r>
        <w:rPr>
          <w:b/>
          <w:i/>
        </w:rPr>
        <w:t xml:space="preserve">                                 на</w:t>
      </w:r>
      <w:r w:rsidRPr="00F27110">
        <w:rPr>
          <w:b/>
          <w:i/>
        </w:rPr>
        <w:t xml:space="preserve"> </w:t>
      </w:r>
      <w:r w:rsidR="00E00ADC" w:rsidRPr="00F27110">
        <w:rPr>
          <w:b/>
          <w:i/>
        </w:rPr>
        <w:t xml:space="preserve">Община Рудозем </w:t>
      </w:r>
      <w:r w:rsidR="00504574">
        <w:t>за 2023</w:t>
      </w:r>
      <w:r w:rsidR="00E00ADC" w:rsidRPr="00F27110">
        <w:t>г.</w:t>
      </w:r>
      <w:r w:rsidR="00E00ADC" w:rsidRPr="00F27110">
        <w:rPr>
          <w:b/>
          <w:i/>
        </w:rPr>
        <w:t xml:space="preserve"> </w:t>
      </w:r>
    </w:p>
    <w:p w:rsidR="003E2114" w:rsidRPr="00221C9F" w:rsidRDefault="003E2114" w:rsidP="009911DB">
      <w:pPr>
        <w:jc w:val="both"/>
        <w:rPr>
          <w:rFonts w:ascii="Arial" w:hAnsi="Arial" w:cs="Arial"/>
          <w:u w:val="single"/>
        </w:rPr>
      </w:pPr>
    </w:p>
    <w:p w:rsidR="00E00ADC" w:rsidRDefault="00E00ADC" w:rsidP="00E00ADC">
      <w:pPr>
        <w:spacing w:line="276" w:lineRule="auto"/>
        <w:jc w:val="both"/>
        <w:rPr>
          <w:rFonts w:ascii="Arial" w:hAnsi="Arial" w:cs="Arial"/>
          <w:u w:val="single"/>
        </w:rPr>
      </w:pPr>
    </w:p>
    <w:p w:rsidR="00E00ADC" w:rsidRPr="0074667F" w:rsidRDefault="0074667F" w:rsidP="0074667F">
      <w:pPr>
        <w:ind w:left="-567"/>
        <w:rPr>
          <w:b/>
          <w:i/>
          <w:sz w:val="28"/>
          <w:szCs w:val="28"/>
          <w:lang w:eastAsia="en-US"/>
        </w:rPr>
      </w:pPr>
      <w:r>
        <w:rPr>
          <w:b/>
          <w:i/>
          <w:lang w:eastAsia="en-US"/>
        </w:rPr>
        <w:t xml:space="preserve">                       </w:t>
      </w:r>
      <w:r>
        <w:rPr>
          <w:b/>
          <w:i/>
          <w:sz w:val="28"/>
          <w:szCs w:val="28"/>
          <w:lang w:eastAsia="en-US"/>
        </w:rPr>
        <w:t>УВАЖАЕМИ ГОСПОДИН ПРЕДСЕДАТЕЛ,</w:t>
      </w:r>
    </w:p>
    <w:p w:rsidR="00E00ADC" w:rsidRPr="00E2774F" w:rsidRDefault="00E00ADC" w:rsidP="00E00ADC">
      <w:pPr>
        <w:ind w:left="-567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lang w:eastAsia="en-US"/>
        </w:rPr>
        <w:t xml:space="preserve">      </w:t>
      </w:r>
      <w:r w:rsidR="003E2F2B">
        <w:rPr>
          <w:b/>
          <w:i/>
          <w:sz w:val="28"/>
          <w:szCs w:val="28"/>
          <w:lang w:eastAsia="en-US"/>
        </w:rPr>
        <w:t>УВАЖАЕМИ ДАМИ</w:t>
      </w:r>
      <w:r w:rsidR="0074667F">
        <w:rPr>
          <w:b/>
          <w:i/>
          <w:sz w:val="28"/>
          <w:szCs w:val="28"/>
          <w:lang w:eastAsia="en-US"/>
        </w:rPr>
        <w:t xml:space="preserve"> И ГОСПОДА ОБЩИНСКИ СЪВЕТНИЦИ</w:t>
      </w:r>
      <w:r w:rsidR="00E1069E">
        <w:rPr>
          <w:b/>
          <w:i/>
          <w:sz w:val="28"/>
          <w:szCs w:val="28"/>
          <w:lang w:eastAsia="en-US"/>
        </w:rPr>
        <w:t>,</w:t>
      </w:r>
    </w:p>
    <w:p w:rsidR="00E00ADC" w:rsidRPr="00383250" w:rsidRDefault="00E00ADC" w:rsidP="00E00ADC">
      <w:pPr>
        <w:jc w:val="both"/>
        <w:rPr>
          <w:rFonts w:ascii="Arial" w:hAnsi="Arial" w:cs="Arial"/>
        </w:rPr>
      </w:pPr>
    </w:p>
    <w:p w:rsidR="00E00ADC" w:rsidRDefault="00E00ADC" w:rsidP="00E00ADC">
      <w:pPr>
        <w:jc w:val="both"/>
      </w:pPr>
    </w:p>
    <w:p w:rsidR="00E00ADC" w:rsidRPr="00C61A13" w:rsidRDefault="00E00ADC" w:rsidP="00E00ADC">
      <w:pPr>
        <w:jc w:val="both"/>
      </w:pPr>
      <w:r>
        <w:t xml:space="preserve">    </w:t>
      </w:r>
      <w:r w:rsidRPr="00C61A13">
        <w:t xml:space="preserve">Общинската програма за управление на отпадъците с период на действие </w:t>
      </w:r>
      <w:r w:rsidR="006E0621">
        <w:t>2021</w:t>
      </w:r>
      <w:r>
        <w:t xml:space="preserve">г. </w:t>
      </w:r>
      <w:r w:rsidRPr="00C61A13">
        <w:t>-</w:t>
      </w:r>
      <w:r>
        <w:t xml:space="preserve"> </w:t>
      </w:r>
      <w:r w:rsidR="003E2F2B">
        <w:t>2028</w:t>
      </w:r>
      <w:r w:rsidRPr="00C61A13">
        <w:t xml:space="preserve">г. </w:t>
      </w:r>
      <w:r>
        <w:t xml:space="preserve">      </w:t>
      </w:r>
      <w:r w:rsidRPr="00C61A13">
        <w:t>е изготвена  във връзка с изискванията на чл. 52 от Зак</w:t>
      </w:r>
      <w:r w:rsidR="001077E3">
        <w:t>она за управление на отпадъците</w:t>
      </w:r>
      <w:r w:rsidR="003E2F2B">
        <w:t xml:space="preserve"> (ЗУО)</w:t>
      </w:r>
      <w:r w:rsidR="001077E3">
        <w:t>.</w:t>
      </w:r>
    </w:p>
    <w:p w:rsidR="00E00ADC" w:rsidRPr="00C61A13" w:rsidRDefault="006E0621" w:rsidP="00E00ADC">
      <w:pPr>
        <w:jc w:val="both"/>
      </w:pPr>
      <w:r>
        <w:t xml:space="preserve">    </w:t>
      </w:r>
      <w:r w:rsidR="003E2F2B">
        <w:t>Целта на о</w:t>
      </w:r>
      <w:r w:rsidR="00E00ADC" w:rsidRPr="00C61A13">
        <w:t>бщинската програма за управление на отпадъците</w:t>
      </w:r>
      <w:r w:rsidR="00E00ADC" w:rsidRPr="00C61A13">
        <w:rPr>
          <w:lang w:val="en-US"/>
        </w:rPr>
        <w:t xml:space="preserve"> </w:t>
      </w:r>
      <w:r w:rsidR="00E00ADC" w:rsidRPr="00C61A13">
        <w:t xml:space="preserve">е да определи </w:t>
      </w:r>
      <w:r w:rsidR="003E2F2B">
        <w:t>ос</w:t>
      </w:r>
      <w:r>
        <w:t>новните стратегически предимства</w:t>
      </w:r>
      <w:r w:rsidR="003E2F2B">
        <w:t xml:space="preserve"> за устойчиво и екологосъобразно управление на отпадъците на територията на общината и да планира мерки в периода до 2028г. з</w:t>
      </w:r>
      <w:r w:rsidR="00C878E7">
        <w:t xml:space="preserve">а постигане на тези приоритети. </w:t>
      </w:r>
      <w:r w:rsidR="003E2F2B">
        <w:t xml:space="preserve">Програмата е съобразена с периода на действие, структурата, целите                       и предвижданията на Националния план за управление на отпадъците 2021г. - 2028г.                 и включва необходимите мерки за изпълнение на задълженията на кмета на общината, произтичащи от ЗУО. </w:t>
      </w:r>
      <w:r w:rsidR="00E00ADC" w:rsidRPr="00C61A13">
        <w:t xml:space="preserve">Програмата поставя основа да се постигнат целите за рециклиране </w:t>
      </w:r>
      <w:r w:rsidR="00C878E7">
        <w:t xml:space="preserve">         </w:t>
      </w:r>
      <w:r w:rsidR="00E00ADC" w:rsidRPr="00C61A13">
        <w:t xml:space="preserve">и оползотворяване на масово разпространените отпадъци от бита, оползотворяване на </w:t>
      </w:r>
      <w:proofErr w:type="spellStart"/>
      <w:r w:rsidR="00E00ADC" w:rsidRPr="00C61A13">
        <w:t>биоотпадъците</w:t>
      </w:r>
      <w:proofErr w:type="spellEnd"/>
      <w:r w:rsidR="00E00ADC" w:rsidRPr="00C61A13">
        <w:t xml:space="preserve"> и ограничаване на количествата депонирани </w:t>
      </w:r>
      <w:proofErr w:type="spellStart"/>
      <w:r w:rsidR="00E00ADC" w:rsidRPr="00C61A13">
        <w:t>би</w:t>
      </w:r>
      <w:r w:rsidR="00E00ADC">
        <w:t>оразградими</w:t>
      </w:r>
      <w:proofErr w:type="spellEnd"/>
      <w:r w:rsidR="00E00ADC">
        <w:t xml:space="preserve"> отпадъци, </w:t>
      </w:r>
      <w:r w:rsidR="00504574">
        <w:t xml:space="preserve">       както </w:t>
      </w:r>
      <w:r w:rsidR="00E00ADC">
        <w:t xml:space="preserve">и </w:t>
      </w:r>
      <w:r w:rsidR="00E00ADC" w:rsidRPr="00C61A13">
        <w:t>рециклирането и оползотворяването на строителните отпадъци.</w:t>
      </w:r>
    </w:p>
    <w:p w:rsidR="00E00ADC" w:rsidRDefault="00E00ADC" w:rsidP="00E00ADC">
      <w:pPr>
        <w:jc w:val="both"/>
      </w:pPr>
      <w:r>
        <w:t xml:space="preserve">    </w:t>
      </w:r>
      <w:r>
        <w:rPr>
          <w:lang w:val="en-US"/>
        </w:rPr>
        <w:t xml:space="preserve"> </w:t>
      </w:r>
      <w:r w:rsidRPr="00C61A13">
        <w:t>За постигане на ефективно третиране и обезвреждане на отпадъците</w:t>
      </w:r>
      <w:r>
        <w:t>,</w:t>
      </w:r>
      <w:r w:rsidRPr="00C61A13">
        <w:t xml:space="preserve"> Законът за управление на отпадъците регламентира създаването на регионални системи за управление на о</w:t>
      </w:r>
      <w:r>
        <w:t xml:space="preserve">тпадъците </w:t>
      </w:r>
      <w:r w:rsidR="00C878E7">
        <w:rPr>
          <w:lang w:val="en-US"/>
        </w:rPr>
        <w:t>(</w:t>
      </w:r>
      <w:r w:rsidR="00C878E7">
        <w:t>РСУО</w:t>
      </w:r>
      <w:r>
        <w:rPr>
          <w:lang w:val="en-US"/>
        </w:rPr>
        <w:t>)</w:t>
      </w:r>
      <w:r>
        <w:t xml:space="preserve">. Община Рудозем е самостоятелна </w:t>
      </w:r>
      <w:r w:rsidRPr="00C61A13">
        <w:t xml:space="preserve"> РСУО</w:t>
      </w:r>
      <w:r>
        <w:t>, включваща 23 населени м</w:t>
      </w:r>
      <w:r w:rsidR="00E00D5E">
        <w:t>еста и регионално депо за неопасни</w:t>
      </w:r>
      <w:r>
        <w:t xml:space="preserve"> отпадъци.  </w:t>
      </w:r>
    </w:p>
    <w:p w:rsidR="00E00ADC" w:rsidRDefault="00365AC2" w:rsidP="00E00ADC">
      <w:pPr>
        <w:jc w:val="both"/>
      </w:pPr>
      <w:r>
        <w:t xml:space="preserve">     През отчетната 2023</w:t>
      </w:r>
      <w:r w:rsidR="00E00ADC">
        <w:t>г. на общинското депо са постъпили общо 1</w:t>
      </w:r>
      <w:r w:rsidR="00E00ADC">
        <w:rPr>
          <w:lang w:val="en-US"/>
        </w:rPr>
        <w:t xml:space="preserve"> </w:t>
      </w:r>
      <w:r>
        <w:t>341</w:t>
      </w:r>
      <w:r w:rsidR="003357BE">
        <w:t xml:space="preserve">, </w:t>
      </w:r>
      <w:r>
        <w:t>4</w:t>
      </w:r>
      <w:r w:rsidR="00E00ADC">
        <w:t xml:space="preserve">50 т отпадъци, </w:t>
      </w:r>
      <w:r w:rsidR="000B0F8E">
        <w:t xml:space="preserve">        </w:t>
      </w:r>
      <w:r w:rsidR="00E00ADC">
        <w:t>от които:</w:t>
      </w:r>
    </w:p>
    <w:p w:rsidR="00E00ADC" w:rsidRDefault="00E00ADC" w:rsidP="00E00ADC">
      <w:pPr>
        <w:jc w:val="both"/>
      </w:pPr>
    </w:p>
    <w:p w:rsidR="00E00ADC" w:rsidRPr="00707970" w:rsidRDefault="00365AC2" w:rsidP="00E00ADC">
      <w:pPr>
        <w:jc w:val="both"/>
        <w:rPr>
          <w:lang w:val="en-US"/>
        </w:rPr>
      </w:pPr>
      <w:r>
        <w:t>- 1 133, 60</w:t>
      </w:r>
      <w:r w:rsidR="00E00ADC">
        <w:t xml:space="preserve">0 т- битови </w:t>
      </w:r>
      <w:r w:rsidR="00E00ADC">
        <w:rPr>
          <w:lang w:val="en-US"/>
        </w:rPr>
        <w:t>(</w:t>
      </w:r>
      <w:r w:rsidR="00E00ADC">
        <w:t xml:space="preserve"> вкл.  отпадъците от сметосъбиране на Община Рудозем, ЮЛ и ФЛ </w:t>
      </w:r>
      <w:r w:rsidR="00E00ADC">
        <w:rPr>
          <w:lang w:val="en-US"/>
        </w:rPr>
        <w:t>)</w:t>
      </w:r>
    </w:p>
    <w:p w:rsidR="00E00ADC" w:rsidRDefault="00E00ADC" w:rsidP="00E00ADC">
      <w:pPr>
        <w:jc w:val="both"/>
      </w:pPr>
      <w:r>
        <w:t xml:space="preserve">- </w:t>
      </w:r>
      <w:r w:rsidR="00365AC2">
        <w:rPr>
          <w:lang w:val="en-US"/>
        </w:rPr>
        <w:t>200, 05</w:t>
      </w:r>
      <w:r w:rsidR="003357BE">
        <w:rPr>
          <w:lang w:val="en-US"/>
        </w:rPr>
        <w:t>0</w:t>
      </w:r>
      <w:r>
        <w:t xml:space="preserve"> т- производствени</w:t>
      </w:r>
    </w:p>
    <w:p w:rsidR="003C2DE4" w:rsidRDefault="00365AC2" w:rsidP="00E00ADC">
      <w:pPr>
        <w:jc w:val="both"/>
      </w:pPr>
      <w:r>
        <w:rPr>
          <w:lang w:val="en-US"/>
        </w:rPr>
        <w:t>- 7, 8</w:t>
      </w:r>
      <w:r w:rsidR="003357BE">
        <w:rPr>
          <w:lang w:val="en-US"/>
        </w:rPr>
        <w:t xml:space="preserve">00- </w:t>
      </w:r>
      <w:r w:rsidR="003357BE">
        <w:t>строителни</w:t>
      </w:r>
    </w:p>
    <w:p w:rsidR="003E2114" w:rsidRDefault="003E2114" w:rsidP="00E00ADC">
      <w:pPr>
        <w:jc w:val="both"/>
      </w:pPr>
    </w:p>
    <w:p w:rsidR="00E00ADC" w:rsidRDefault="003C2DE4" w:rsidP="00E00ADC">
      <w:pPr>
        <w:jc w:val="both"/>
      </w:pPr>
      <w:r>
        <w:lastRenderedPageBreak/>
        <w:t xml:space="preserve">     </w:t>
      </w:r>
      <w:r w:rsidR="00E00ADC">
        <w:t xml:space="preserve">Сепарираните и оползотворените отпадъци са в размер на </w:t>
      </w:r>
      <w:r w:rsidR="003E2114">
        <w:rPr>
          <w:lang w:val="en-US"/>
        </w:rPr>
        <w:t>1</w:t>
      </w:r>
      <w:r w:rsidR="00873B46">
        <w:rPr>
          <w:lang w:val="en-US"/>
        </w:rPr>
        <w:t>9</w:t>
      </w:r>
      <w:r w:rsidR="003E2114">
        <w:t>4, 5</w:t>
      </w:r>
      <w:r w:rsidR="00873B46">
        <w:t>0</w:t>
      </w:r>
      <w:r w:rsidR="001E4B41">
        <w:t>0</w:t>
      </w:r>
      <w:r w:rsidR="00E00ADC">
        <w:t xml:space="preserve"> т, включващи следните видове:</w:t>
      </w:r>
    </w:p>
    <w:p w:rsidR="00E00ADC" w:rsidRDefault="00E00ADC" w:rsidP="00E00ADC">
      <w:pPr>
        <w:jc w:val="both"/>
      </w:pPr>
    </w:p>
    <w:p w:rsidR="00E00ADC" w:rsidRDefault="003E2114" w:rsidP="00E00ADC">
      <w:pPr>
        <w:jc w:val="both"/>
      </w:pPr>
      <w:r>
        <w:t>- хартия и картон- 170, 7</w:t>
      </w:r>
      <w:r w:rsidR="00873B46">
        <w:t>00</w:t>
      </w:r>
      <w:r w:rsidR="00E00ADC">
        <w:t xml:space="preserve"> т</w:t>
      </w:r>
    </w:p>
    <w:p w:rsidR="00E00ADC" w:rsidRDefault="003E2114" w:rsidP="00E00ADC">
      <w:pPr>
        <w:jc w:val="both"/>
      </w:pPr>
      <w:r>
        <w:t>- пластмаси- 14, 2</w:t>
      </w:r>
      <w:r w:rsidR="00873B46">
        <w:t>0</w:t>
      </w:r>
      <w:r w:rsidR="00E00ADC">
        <w:t>0 т</w:t>
      </w:r>
    </w:p>
    <w:p w:rsidR="003E2114" w:rsidRDefault="003E2114" w:rsidP="00E00ADC">
      <w:pPr>
        <w:jc w:val="both"/>
      </w:pPr>
      <w:r>
        <w:t>- стъкло- 9, 600 т</w:t>
      </w:r>
    </w:p>
    <w:p w:rsidR="00E00ADC" w:rsidRDefault="00E00ADC" w:rsidP="00E00ADC">
      <w:pPr>
        <w:jc w:val="both"/>
      </w:pPr>
      <w:r>
        <w:t xml:space="preserve">     </w:t>
      </w:r>
    </w:p>
    <w:p w:rsidR="00E00ADC" w:rsidRDefault="00E00ADC" w:rsidP="00E00ADC">
      <w:pPr>
        <w:jc w:val="both"/>
      </w:pPr>
      <w:r>
        <w:t xml:space="preserve">      Със средства по чл</w:t>
      </w:r>
      <w:r w:rsidR="00F67C60">
        <w:t>. 64 от ЗУО на територията на о</w:t>
      </w:r>
      <w:r>
        <w:t xml:space="preserve">бщина Рудозем успешно се реализира проект за </w:t>
      </w:r>
      <w:r w:rsidR="003C2DE4">
        <w:t>изграждане</w:t>
      </w:r>
      <w:r w:rsidRPr="002B4B93">
        <w:rPr>
          <w:b/>
          <w:i/>
        </w:rPr>
        <w:t xml:space="preserve"> </w:t>
      </w:r>
      <w:r w:rsidRPr="003C2DE4">
        <w:t>на</w:t>
      </w:r>
      <w:r w:rsidR="003C2DE4">
        <w:rPr>
          <w:b/>
          <w:i/>
        </w:rPr>
        <w:t xml:space="preserve"> С</w:t>
      </w:r>
      <w:r w:rsidRPr="002B4B93">
        <w:rPr>
          <w:b/>
          <w:i/>
        </w:rPr>
        <w:t>истема за разделно събиране на битовите отпадъци</w:t>
      </w:r>
      <w:r>
        <w:rPr>
          <w:b/>
          <w:i/>
        </w:rPr>
        <w:t xml:space="preserve">, </w:t>
      </w:r>
      <w:r w:rsidR="00873B46">
        <w:t>която обхваща 14 броя населени места попадащи в териториалния обхват на общината.</w:t>
      </w:r>
      <w:r w:rsidR="00C55778">
        <w:t xml:space="preserve"> </w:t>
      </w:r>
      <w:r w:rsidR="009575DE">
        <w:t xml:space="preserve">                 Към настоящия момент о</w:t>
      </w:r>
      <w:r w:rsidR="00C55778">
        <w:t>бщинската система за разделно събиране на отпадъци от опаковки</w:t>
      </w:r>
      <w:r w:rsidR="009575DE">
        <w:t xml:space="preserve"> </w:t>
      </w:r>
      <w:r w:rsidR="003E29B6">
        <w:t xml:space="preserve">     е съставена от</w:t>
      </w:r>
      <w:r w:rsidR="009575DE">
        <w:t xml:space="preserve"> </w:t>
      </w:r>
      <w:r w:rsidR="00C55778">
        <w:t>735 броя съдове ( 656 бр. - 240 л и 79 бр. – 1 100 л ), които се обс</w:t>
      </w:r>
      <w:r w:rsidR="009575DE">
        <w:t xml:space="preserve">лужват два пъти месечно </w:t>
      </w:r>
      <w:r w:rsidR="00C55778">
        <w:t xml:space="preserve">от Кооперация „ ЕКОСИСТЕМ КООП </w:t>
      </w:r>
      <w:r w:rsidR="00C55778">
        <w:rPr>
          <w:lang w:val="en-US"/>
        </w:rPr>
        <w:t xml:space="preserve">“ </w:t>
      </w:r>
      <w:r w:rsidR="00C55778">
        <w:t>съгласно сключен договор.</w:t>
      </w:r>
      <w:r w:rsidR="003E2114">
        <w:t xml:space="preserve"> За периода 01.01.2023г. - 31.12.2023</w:t>
      </w:r>
      <w:r w:rsidR="0028640A">
        <w:t>г.</w:t>
      </w:r>
      <w:r w:rsidR="004F2A64">
        <w:t xml:space="preserve"> са събрани и предадени за оползотворяване следните видове отпадъци:</w:t>
      </w:r>
    </w:p>
    <w:p w:rsidR="004F2A64" w:rsidRDefault="004F2A64" w:rsidP="00E00ADC">
      <w:pPr>
        <w:jc w:val="both"/>
      </w:pPr>
    </w:p>
    <w:p w:rsidR="004F2A64" w:rsidRDefault="003E2114" w:rsidP="00E00ADC">
      <w:pPr>
        <w:jc w:val="both"/>
      </w:pPr>
      <w:r>
        <w:t>- Хартия и картон- 20</w:t>
      </w:r>
      <w:r w:rsidR="004F2A64">
        <w:t>, 800 т</w:t>
      </w:r>
    </w:p>
    <w:p w:rsidR="004F2A64" w:rsidRDefault="003E2114" w:rsidP="00E00ADC">
      <w:pPr>
        <w:jc w:val="both"/>
      </w:pPr>
      <w:r>
        <w:t>- Пластмаси- 7, 1</w:t>
      </w:r>
      <w:r w:rsidR="004F2A64">
        <w:t>00 т</w:t>
      </w:r>
    </w:p>
    <w:p w:rsidR="004F2A64" w:rsidRDefault="003E2114" w:rsidP="00E00ADC">
      <w:pPr>
        <w:jc w:val="both"/>
      </w:pPr>
      <w:r>
        <w:t>- Стъкло- 4, 20</w:t>
      </w:r>
      <w:r w:rsidR="004F2A64">
        <w:t>0 т</w:t>
      </w:r>
    </w:p>
    <w:p w:rsidR="00831CE7" w:rsidRDefault="00831CE7" w:rsidP="00E00ADC">
      <w:pPr>
        <w:jc w:val="both"/>
      </w:pPr>
    </w:p>
    <w:p w:rsidR="0028640A" w:rsidRDefault="009A3F44" w:rsidP="00E00ADC">
      <w:pPr>
        <w:jc w:val="both"/>
      </w:pPr>
      <w:r>
        <w:t xml:space="preserve">     През изминалата</w:t>
      </w:r>
      <w:r w:rsidR="009C731D">
        <w:t xml:space="preserve"> година е извършен морфологичен анализ на битовите отпадъци</w:t>
      </w:r>
      <w:r w:rsidR="00375696">
        <w:t xml:space="preserve">, генерирани на територията на общината, съгласно договор № 75/15.12.2022г. Целта на това изследване е да се получат актуални данни за състава на смесените битови отпадъци, </w:t>
      </w:r>
      <w:r w:rsidR="0003295E">
        <w:t xml:space="preserve">          като </w:t>
      </w:r>
      <w:r w:rsidR="00375696">
        <w:t xml:space="preserve">тази информация ще бъде използвана при планиране и изграждане на </w:t>
      </w:r>
      <w:r w:rsidR="0059487A">
        <w:t>нови</w:t>
      </w:r>
      <w:r w:rsidR="0003295E">
        <w:t xml:space="preserve"> инфраструкту</w:t>
      </w:r>
      <w:r w:rsidR="0059487A">
        <w:t>рни обекти</w:t>
      </w:r>
      <w:r w:rsidR="0003295E">
        <w:t xml:space="preserve"> за управление на отпадъците, за които общината ще </w:t>
      </w:r>
      <w:proofErr w:type="spellStart"/>
      <w:r w:rsidR="0003295E">
        <w:t>кандидаства</w:t>
      </w:r>
      <w:proofErr w:type="spellEnd"/>
      <w:r w:rsidR="0003295E">
        <w:t xml:space="preserve"> по процедура </w:t>
      </w:r>
      <w:r w:rsidR="0003295E">
        <w:rPr>
          <w:lang w:val="en-US"/>
        </w:rPr>
        <w:t>BG16FFPR002-2</w:t>
      </w:r>
      <w:r w:rsidR="0003295E">
        <w:t>.003</w:t>
      </w:r>
      <w:r w:rsidR="00375696">
        <w:t xml:space="preserve"> </w:t>
      </w:r>
      <w:r w:rsidR="0003295E">
        <w:t xml:space="preserve">„ Мерки за изграждане, разширяване и/или надграждане на общински/регионални системи за разделно събиране и рециклиране на </w:t>
      </w:r>
      <w:proofErr w:type="spellStart"/>
      <w:r w:rsidR="0003295E">
        <w:t>биоразградими</w:t>
      </w:r>
      <w:proofErr w:type="spellEnd"/>
      <w:r w:rsidR="0003295E">
        <w:t xml:space="preserve"> отпадъци </w:t>
      </w:r>
      <w:r w:rsidR="0003295E">
        <w:rPr>
          <w:lang w:val="en-US"/>
        </w:rPr>
        <w:t xml:space="preserve">“, </w:t>
      </w:r>
      <w:proofErr w:type="spellStart"/>
      <w:r w:rsidR="0003295E">
        <w:rPr>
          <w:lang w:val="en-US"/>
        </w:rPr>
        <w:t>финансирани</w:t>
      </w:r>
      <w:proofErr w:type="spellEnd"/>
      <w:r w:rsidR="0003295E">
        <w:rPr>
          <w:lang w:val="en-US"/>
        </w:rPr>
        <w:t xml:space="preserve"> </w:t>
      </w:r>
      <w:proofErr w:type="spellStart"/>
      <w:r w:rsidR="0003295E">
        <w:rPr>
          <w:lang w:val="en-US"/>
        </w:rPr>
        <w:t>по</w:t>
      </w:r>
      <w:proofErr w:type="spellEnd"/>
      <w:r w:rsidR="0003295E">
        <w:rPr>
          <w:lang w:val="en-US"/>
        </w:rPr>
        <w:t xml:space="preserve"> </w:t>
      </w:r>
      <w:proofErr w:type="spellStart"/>
      <w:r w:rsidR="0003295E">
        <w:rPr>
          <w:lang w:val="en-US"/>
        </w:rPr>
        <w:t>Програма</w:t>
      </w:r>
      <w:proofErr w:type="spellEnd"/>
      <w:r w:rsidR="0003295E">
        <w:rPr>
          <w:lang w:val="en-US"/>
        </w:rPr>
        <w:t xml:space="preserve"> “</w:t>
      </w:r>
      <w:r w:rsidR="0003295E">
        <w:t xml:space="preserve"> Околна среда 2021г. - 2027г. </w:t>
      </w:r>
      <w:r w:rsidR="0003295E">
        <w:rPr>
          <w:lang w:val="en-US"/>
        </w:rPr>
        <w:t>“</w:t>
      </w:r>
      <w:r w:rsidR="00375696">
        <w:t xml:space="preserve"> </w:t>
      </w:r>
      <w:r w:rsidR="00BF4A6F">
        <w:t xml:space="preserve"> </w:t>
      </w:r>
      <w:r w:rsidR="0028640A">
        <w:t xml:space="preserve"> </w:t>
      </w:r>
    </w:p>
    <w:p w:rsidR="004F2A64" w:rsidRPr="00050121" w:rsidRDefault="004F2A64" w:rsidP="00E00ADC">
      <w:pPr>
        <w:jc w:val="both"/>
        <w:rPr>
          <w:sz w:val="16"/>
          <w:szCs w:val="16"/>
        </w:rPr>
      </w:pPr>
    </w:p>
    <w:p w:rsidR="00E00ADC" w:rsidRDefault="00225BE0" w:rsidP="00E00ADC">
      <w:pPr>
        <w:jc w:val="both"/>
      </w:pPr>
      <w:r>
        <w:t xml:space="preserve">    </w:t>
      </w:r>
      <w:r w:rsidR="0006546E">
        <w:t xml:space="preserve"> Съгласно </w:t>
      </w:r>
      <w:r w:rsidR="0006546E" w:rsidRPr="006D0214">
        <w:t>Заповед № 58/27.02.2023г.</w:t>
      </w:r>
      <w:r w:rsidR="00E00ADC" w:rsidRPr="001A4D6D">
        <w:rPr>
          <w:b/>
        </w:rPr>
        <w:t xml:space="preserve"> </w:t>
      </w:r>
      <w:r w:rsidR="00E00ADC">
        <w:t xml:space="preserve">на Изпълнителния Директор на Изпълнителна агенция по околна среда – София, Община Рудозем е постигнала степен на рециклиране </w:t>
      </w:r>
      <w:r w:rsidR="0006546E" w:rsidRPr="0006546E">
        <w:rPr>
          <w:b/>
        </w:rPr>
        <w:t>60</w:t>
      </w:r>
      <w:r w:rsidR="0006546E">
        <w:t xml:space="preserve"> %</w:t>
      </w:r>
      <w:r w:rsidR="00593D5E">
        <w:t xml:space="preserve">, като       с този резултат са изпълнени целите по чл. 31, ал. 1, т. 3 от ЗУО </w:t>
      </w:r>
      <w:r w:rsidR="0006546E">
        <w:t>за календарната 2020</w:t>
      </w:r>
      <w:r w:rsidR="00E00ADC">
        <w:t xml:space="preserve">г.  </w:t>
      </w:r>
    </w:p>
    <w:p w:rsidR="00E00ADC" w:rsidRPr="00050121" w:rsidRDefault="00E00ADC" w:rsidP="00E00ADC">
      <w:pPr>
        <w:jc w:val="both"/>
        <w:rPr>
          <w:sz w:val="16"/>
          <w:szCs w:val="16"/>
        </w:rPr>
      </w:pPr>
    </w:p>
    <w:p w:rsidR="00E00ADC" w:rsidRDefault="00E00ADC" w:rsidP="00E00ADC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1A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56212">
        <w:rPr>
          <w:rFonts w:ascii="Times New Roman" w:hAnsi="Times New Roman"/>
        </w:rPr>
        <w:t xml:space="preserve">   </w:t>
      </w:r>
      <w:r w:rsidRPr="00C61A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тази връзка и на основание чл. 21, ал. 1, т. </w:t>
      </w:r>
      <w:r w:rsidRPr="00C61A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C61A13">
        <w:rPr>
          <w:rFonts w:ascii="Times New Roman" w:hAnsi="Times New Roman"/>
          <w:sz w:val="24"/>
          <w:szCs w:val="24"/>
        </w:rPr>
        <w:t xml:space="preserve"> от ЗМСМА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 чл. 52, ал. 9 от ЗУО</w:t>
      </w:r>
      <w:r w:rsidRPr="00C61A13">
        <w:rPr>
          <w:rFonts w:ascii="Times New Roman" w:hAnsi="Times New Roman"/>
          <w:sz w:val="24"/>
          <w:szCs w:val="24"/>
        </w:rPr>
        <w:t xml:space="preserve"> предлагам Общински съвет да обсъди и приеме следното:</w:t>
      </w:r>
    </w:p>
    <w:p w:rsidR="00C07CE5" w:rsidRPr="00C61A13" w:rsidRDefault="00C07CE5" w:rsidP="00E00ADC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0ADC" w:rsidRPr="00C61A13" w:rsidRDefault="00E00ADC" w:rsidP="00E848BB">
      <w:pPr>
        <w:rPr>
          <w:b/>
        </w:rPr>
      </w:pPr>
    </w:p>
    <w:p w:rsidR="00E00ADC" w:rsidRPr="00956212" w:rsidRDefault="00E00ADC" w:rsidP="00E00ADC">
      <w:pPr>
        <w:jc w:val="center"/>
        <w:rPr>
          <w:b/>
          <w:sz w:val="28"/>
          <w:szCs w:val="28"/>
        </w:rPr>
      </w:pPr>
      <w:r w:rsidRPr="00956212">
        <w:rPr>
          <w:b/>
          <w:sz w:val="28"/>
          <w:szCs w:val="28"/>
        </w:rPr>
        <w:t>РЕШЕНИЕ</w:t>
      </w:r>
    </w:p>
    <w:p w:rsidR="00E00ADC" w:rsidRPr="00C61A13" w:rsidRDefault="00E00ADC" w:rsidP="00E00ADC">
      <w:pPr>
        <w:jc w:val="center"/>
        <w:rPr>
          <w:b/>
        </w:rPr>
      </w:pPr>
    </w:p>
    <w:p w:rsidR="00E00ADC" w:rsidRPr="00C61A13" w:rsidRDefault="00E00ADC" w:rsidP="00E00ADC">
      <w:pPr>
        <w:rPr>
          <w:b/>
        </w:rPr>
      </w:pPr>
    </w:p>
    <w:p w:rsidR="00E00ADC" w:rsidRPr="00C61A13" w:rsidRDefault="00E00ADC" w:rsidP="00E00ADC">
      <w:pPr>
        <w:jc w:val="both"/>
      </w:pPr>
      <w:r>
        <w:t xml:space="preserve">1. Общински съвет – Рудозем, приема отчет за изпълнение на </w:t>
      </w:r>
      <w:r w:rsidRPr="00AD78C1">
        <w:rPr>
          <w:i/>
        </w:rPr>
        <w:t>Програма  за управление на отпадъците</w:t>
      </w:r>
      <w:r>
        <w:rPr>
          <w:i/>
        </w:rPr>
        <w:t xml:space="preserve"> </w:t>
      </w:r>
      <w:r w:rsidRPr="00AD78C1">
        <w:rPr>
          <w:i/>
        </w:rPr>
        <w:t>на Община Рудозем</w:t>
      </w:r>
      <w:r w:rsidR="00050121">
        <w:t xml:space="preserve"> за 2023</w:t>
      </w:r>
      <w:r w:rsidRPr="00C61A13">
        <w:t>г.</w:t>
      </w:r>
    </w:p>
    <w:p w:rsidR="00E00ADC" w:rsidRPr="00C61A13" w:rsidRDefault="00E00ADC" w:rsidP="00E00ADC">
      <w:pPr>
        <w:jc w:val="both"/>
      </w:pPr>
    </w:p>
    <w:p w:rsidR="005E2EB2" w:rsidRDefault="005E2EB2" w:rsidP="00B26FCF">
      <w:pPr>
        <w:rPr>
          <w:lang w:val="en-US"/>
        </w:rPr>
      </w:pPr>
    </w:p>
    <w:p w:rsidR="00C07CE5" w:rsidRDefault="00C07CE5" w:rsidP="00B26FCF">
      <w:pPr>
        <w:rPr>
          <w:lang w:val="en-US"/>
        </w:rPr>
      </w:pPr>
    </w:p>
    <w:p w:rsidR="005E2EB2" w:rsidRDefault="009250B8" w:rsidP="00B26FCF">
      <w:pPr>
        <w:rPr>
          <w:lang w:val="en-US"/>
        </w:rPr>
      </w:pPr>
      <w:r>
        <w:rPr>
          <w:rFonts w:ascii="Monotype Corsiva" w:hAnsi="Monotype Corsiva" w:cs="Estrangelo Edessa"/>
          <w:sz w:val="20"/>
          <w:szCs w:val="20"/>
          <w:lang w:val="en-US"/>
        </w:rPr>
        <w:t xml:space="preserve">         </w:t>
      </w:r>
      <w:r>
        <w:rPr>
          <w:rFonts w:ascii="Monotype Corsiva" w:hAnsi="Monotype Corsiva" w:cs="Estrangelo Edessa"/>
          <w:sz w:val="20"/>
          <w:szCs w:val="20"/>
        </w:rPr>
        <w:t>МБ</w:t>
      </w:r>
      <w:r w:rsidR="003E2114">
        <w:rPr>
          <w:rFonts w:ascii="Monotype Corsiva" w:hAnsi="Monotype Corsiva" w:cs="Estrangelo Edessa"/>
          <w:sz w:val="20"/>
          <w:szCs w:val="20"/>
        </w:rPr>
        <w:t>/НК</w:t>
      </w:r>
    </w:p>
    <w:p w:rsidR="005E2EB2" w:rsidRDefault="0071153E" w:rsidP="00B26FC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26522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93E8F4F6-159C-41DC-BA16-0C477F919AF4}" provid="{00000000-0000-0000-0000-000000000000}" issignatureline="t"/>
          </v:shape>
        </w:pict>
      </w:r>
    </w:p>
    <w:p w:rsidR="00B26FCF" w:rsidRPr="00B26FCF" w:rsidRDefault="00B26FCF" w:rsidP="00B26FCF">
      <w:pPr>
        <w:rPr>
          <w:lang w:val="en-US"/>
        </w:rPr>
      </w:pPr>
    </w:p>
    <w:sectPr w:rsidR="00B26FCF" w:rsidRPr="00B26FCF" w:rsidSect="0071153E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22" w:rsidRDefault="00726522">
      <w:r>
        <w:separator/>
      </w:r>
    </w:p>
  </w:endnote>
  <w:endnote w:type="continuationSeparator" w:id="0">
    <w:p w:rsidR="00726522" w:rsidRDefault="0072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22" w:rsidRDefault="00726522">
      <w:r>
        <w:separator/>
      </w:r>
    </w:p>
  </w:footnote>
  <w:footnote w:type="continuationSeparator" w:id="0">
    <w:p w:rsidR="00726522" w:rsidRDefault="0072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F" w:rsidRDefault="00B26FCF" w:rsidP="00B26FC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B26FCF" w:rsidRDefault="00B26FCF" w:rsidP="00B26FCF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B26FCF" w:rsidRDefault="00B26FCF" w:rsidP="00B26FCF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26FCF" w:rsidRDefault="00B26FCF" w:rsidP="00B26FCF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B26FCF" w:rsidRPr="00F5776F" w:rsidRDefault="00B26FCF" w:rsidP="00B26FCF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B26FCF" w:rsidRDefault="00B26FCF" w:rsidP="00B26FCF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560F"/>
    <w:multiLevelType w:val="hybridMultilevel"/>
    <w:tmpl w:val="84E8592A"/>
    <w:lvl w:ilvl="0" w:tplc="B7B6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22BE"/>
    <w:rsid w:val="0002043D"/>
    <w:rsid w:val="0003295E"/>
    <w:rsid w:val="00050121"/>
    <w:rsid w:val="0006546E"/>
    <w:rsid w:val="0007633E"/>
    <w:rsid w:val="00077893"/>
    <w:rsid w:val="000B0F8E"/>
    <w:rsid w:val="000F659F"/>
    <w:rsid w:val="001042BD"/>
    <w:rsid w:val="001077E3"/>
    <w:rsid w:val="001B0CDC"/>
    <w:rsid w:val="001E4B41"/>
    <w:rsid w:val="00225BE0"/>
    <w:rsid w:val="00253D40"/>
    <w:rsid w:val="0028640A"/>
    <w:rsid w:val="002C6406"/>
    <w:rsid w:val="0032235A"/>
    <w:rsid w:val="003357BE"/>
    <w:rsid w:val="00341CDA"/>
    <w:rsid w:val="00346B98"/>
    <w:rsid w:val="0036576B"/>
    <w:rsid w:val="00365AC2"/>
    <w:rsid w:val="00375696"/>
    <w:rsid w:val="003C2DE4"/>
    <w:rsid w:val="003E2114"/>
    <w:rsid w:val="003E29B6"/>
    <w:rsid w:val="003E2F2B"/>
    <w:rsid w:val="00424E0A"/>
    <w:rsid w:val="00456307"/>
    <w:rsid w:val="00474217"/>
    <w:rsid w:val="004F2A64"/>
    <w:rsid w:val="00504574"/>
    <w:rsid w:val="00505099"/>
    <w:rsid w:val="00524EAE"/>
    <w:rsid w:val="00525C79"/>
    <w:rsid w:val="00593D5E"/>
    <w:rsid w:val="00594104"/>
    <w:rsid w:val="0059487A"/>
    <w:rsid w:val="005A70DD"/>
    <w:rsid w:val="005D1270"/>
    <w:rsid w:val="005E2EB2"/>
    <w:rsid w:val="005F1CBD"/>
    <w:rsid w:val="005F7701"/>
    <w:rsid w:val="00641E02"/>
    <w:rsid w:val="00661587"/>
    <w:rsid w:val="006B5A1C"/>
    <w:rsid w:val="006D0214"/>
    <w:rsid w:val="006E0621"/>
    <w:rsid w:val="0071153E"/>
    <w:rsid w:val="00726522"/>
    <w:rsid w:val="0074667F"/>
    <w:rsid w:val="00752782"/>
    <w:rsid w:val="007E4CB7"/>
    <w:rsid w:val="007F75F7"/>
    <w:rsid w:val="0080364C"/>
    <w:rsid w:val="00814EE8"/>
    <w:rsid w:val="00815746"/>
    <w:rsid w:val="00831CE7"/>
    <w:rsid w:val="00834BE5"/>
    <w:rsid w:val="00852881"/>
    <w:rsid w:val="00870088"/>
    <w:rsid w:val="00873B46"/>
    <w:rsid w:val="00884A24"/>
    <w:rsid w:val="008F44C3"/>
    <w:rsid w:val="008F5365"/>
    <w:rsid w:val="009120AD"/>
    <w:rsid w:val="009250B8"/>
    <w:rsid w:val="00926EBB"/>
    <w:rsid w:val="00956212"/>
    <w:rsid w:val="009575DE"/>
    <w:rsid w:val="00984103"/>
    <w:rsid w:val="009911DB"/>
    <w:rsid w:val="00992D96"/>
    <w:rsid w:val="009A3F44"/>
    <w:rsid w:val="009C731D"/>
    <w:rsid w:val="00B16E90"/>
    <w:rsid w:val="00B26FCF"/>
    <w:rsid w:val="00B761F4"/>
    <w:rsid w:val="00BF1B9C"/>
    <w:rsid w:val="00BF4A6F"/>
    <w:rsid w:val="00C07CE5"/>
    <w:rsid w:val="00C17B65"/>
    <w:rsid w:val="00C55778"/>
    <w:rsid w:val="00C72B91"/>
    <w:rsid w:val="00C878E7"/>
    <w:rsid w:val="00C92ED0"/>
    <w:rsid w:val="00D05CE1"/>
    <w:rsid w:val="00D14031"/>
    <w:rsid w:val="00D3363D"/>
    <w:rsid w:val="00D531EB"/>
    <w:rsid w:val="00D646F5"/>
    <w:rsid w:val="00DA015B"/>
    <w:rsid w:val="00DB0D89"/>
    <w:rsid w:val="00DE4DF5"/>
    <w:rsid w:val="00DF454E"/>
    <w:rsid w:val="00E00ADC"/>
    <w:rsid w:val="00E00D5E"/>
    <w:rsid w:val="00E1069E"/>
    <w:rsid w:val="00E2774F"/>
    <w:rsid w:val="00E848BB"/>
    <w:rsid w:val="00E85215"/>
    <w:rsid w:val="00ED7919"/>
    <w:rsid w:val="00EE232F"/>
    <w:rsid w:val="00F057E9"/>
    <w:rsid w:val="00F12556"/>
    <w:rsid w:val="00F27110"/>
    <w:rsid w:val="00F50208"/>
    <w:rsid w:val="00F55FC6"/>
    <w:rsid w:val="00F5776F"/>
    <w:rsid w:val="00F6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1BED7F"/>
  <w15:docId w15:val="{81BDAEF4-1D8B-43AE-B158-7DC0F29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D531EB"/>
    <w:rPr>
      <w:sz w:val="20"/>
    </w:rPr>
  </w:style>
  <w:style w:type="character" w:customStyle="1" w:styleId="ListLabel2">
    <w:name w:val="ListLabel 2"/>
    <w:qFormat/>
    <w:rsid w:val="00D531EB"/>
    <w:rPr>
      <w:sz w:val="20"/>
    </w:rPr>
  </w:style>
  <w:style w:type="character" w:customStyle="1" w:styleId="ListLabel3">
    <w:name w:val="ListLabel 3"/>
    <w:qFormat/>
    <w:rsid w:val="00D531EB"/>
    <w:rPr>
      <w:sz w:val="20"/>
    </w:rPr>
  </w:style>
  <w:style w:type="character" w:customStyle="1" w:styleId="ListLabel4">
    <w:name w:val="ListLabel 4"/>
    <w:qFormat/>
    <w:rsid w:val="00D531EB"/>
    <w:rPr>
      <w:sz w:val="20"/>
    </w:rPr>
  </w:style>
  <w:style w:type="character" w:customStyle="1" w:styleId="ListLabel5">
    <w:name w:val="ListLabel 5"/>
    <w:qFormat/>
    <w:rsid w:val="00D531EB"/>
    <w:rPr>
      <w:sz w:val="20"/>
    </w:rPr>
  </w:style>
  <w:style w:type="character" w:customStyle="1" w:styleId="ListLabel6">
    <w:name w:val="ListLabel 6"/>
    <w:qFormat/>
    <w:rsid w:val="00D531EB"/>
    <w:rPr>
      <w:sz w:val="20"/>
    </w:rPr>
  </w:style>
  <w:style w:type="character" w:customStyle="1" w:styleId="ListLabel7">
    <w:name w:val="ListLabel 7"/>
    <w:qFormat/>
    <w:rsid w:val="00D531EB"/>
    <w:rPr>
      <w:sz w:val="20"/>
    </w:rPr>
  </w:style>
  <w:style w:type="character" w:customStyle="1" w:styleId="ListLabel8">
    <w:name w:val="ListLabel 8"/>
    <w:qFormat/>
    <w:rsid w:val="00D531EB"/>
    <w:rPr>
      <w:sz w:val="20"/>
    </w:rPr>
  </w:style>
  <w:style w:type="character" w:customStyle="1" w:styleId="ListLabel9">
    <w:name w:val="ListLabel 9"/>
    <w:qFormat/>
    <w:rsid w:val="00D531EB"/>
    <w:rPr>
      <w:sz w:val="20"/>
    </w:rPr>
  </w:style>
  <w:style w:type="character" w:customStyle="1" w:styleId="ListLabel10">
    <w:name w:val="ListLabel 10"/>
    <w:qFormat/>
    <w:rsid w:val="00D531E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D531E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D531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D531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D531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D531E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D531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D531EB"/>
    <w:pPr>
      <w:spacing w:after="140" w:line="276" w:lineRule="auto"/>
    </w:pPr>
  </w:style>
  <w:style w:type="paragraph" w:styleId="ad">
    <w:name w:val="List"/>
    <w:basedOn w:val="ac"/>
    <w:rsid w:val="00D531EB"/>
    <w:rPr>
      <w:rFonts w:cs="Arial"/>
    </w:rPr>
  </w:style>
  <w:style w:type="paragraph" w:styleId="ae">
    <w:name w:val="caption"/>
    <w:basedOn w:val="a"/>
    <w:qFormat/>
    <w:rsid w:val="00D531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D531E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D531EB"/>
  </w:style>
  <w:style w:type="paragraph" w:customStyle="1" w:styleId="4">
    <w:name w:val="Заглавие #4"/>
    <w:basedOn w:val="a"/>
    <w:qFormat/>
    <w:rsid w:val="00D531E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D531E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1">
    <w:name w:val="Списък на абзаци1"/>
    <w:aliases w:val="Question"/>
    <w:basedOn w:val="a"/>
    <w:qFormat/>
    <w:rsid w:val="00E00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EAB5-3786-4A20-B0F6-5322E7E7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3</cp:revision>
  <cp:lastPrinted>2024-03-20T06:58:00Z</cp:lastPrinted>
  <dcterms:created xsi:type="dcterms:W3CDTF">2024-03-20T06:58:00Z</dcterms:created>
  <dcterms:modified xsi:type="dcterms:W3CDTF">2024-03-20T07:37:00Z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