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297A7D" w:rsidP="00446E1F">
      <w:pPr>
        <w:spacing w:line="360" w:lineRule="auto"/>
      </w:pPr>
      <w:r>
        <w:t>Изх.№25-00-33/22.02.2024</w:t>
      </w:r>
      <w:r w:rsidR="00F322C5">
        <w:t xml:space="preserve"> </w:t>
      </w:r>
      <w:r>
        <w:t>г.</w:t>
      </w:r>
    </w:p>
    <w:p w:rsidR="00F322C5" w:rsidRPr="0088373E" w:rsidRDefault="00F322C5" w:rsidP="00446E1F">
      <w:pPr>
        <w:spacing w:line="360" w:lineRule="auto"/>
      </w:pPr>
      <w:r>
        <w:t>ОБС вх. № 56/22.02.2024 г.</w:t>
      </w:r>
      <w:bookmarkStart w:id="0" w:name="_GoBack"/>
      <w:bookmarkEnd w:id="0"/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4F39A6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A94218" w:rsidRPr="00160558" w:rsidRDefault="005340DA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Фиданов Кулевски</w:t>
      </w:r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E64C19">
        <w:rPr>
          <w:rStyle w:val="FontStyle25"/>
        </w:rPr>
        <w:t>ОТНОСНО:</w:t>
      </w:r>
      <w:r w:rsidRPr="003A425F">
        <w:rPr>
          <w:rStyle w:val="FontStyle25"/>
        </w:rPr>
        <w:t xml:space="preserve"> </w:t>
      </w:r>
      <w:r>
        <w:rPr>
          <w:rStyle w:val="FontStyle25"/>
          <w:sz w:val="24"/>
        </w:rPr>
        <w:t>Разрешаване изработването на</w:t>
      </w:r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проект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за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изменение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на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r>
        <w:rPr>
          <w:rStyle w:val="FontStyle25"/>
          <w:sz w:val="24"/>
        </w:rPr>
        <w:t>П</w:t>
      </w:r>
      <w:r w:rsidR="00042AF5">
        <w:rPr>
          <w:rStyle w:val="FontStyle25"/>
          <w:sz w:val="24"/>
        </w:rPr>
        <w:t>одробен устройствен план</w:t>
      </w:r>
      <w:r>
        <w:rPr>
          <w:rStyle w:val="FontStyle25"/>
          <w:sz w:val="24"/>
        </w:rPr>
        <w:t xml:space="preserve"> – П</w:t>
      </w:r>
      <w:r w:rsidR="002A66B0">
        <w:rPr>
          <w:rStyle w:val="FontStyle25"/>
          <w:sz w:val="24"/>
        </w:rPr>
        <w:t>У</w:t>
      </w:r>
      <w:r>
        <w:rPr>
          <w:rStyle w:val="FontStyle25"/>
          <w:sz w:val="24"/>
        </w:rPr>
        <w:t xml:space="preserve">Р </w:t>
      </w:r>
      <w:r w:rsidR="002A66B0">
        <w:rPr>
          <w:rStyle w:val="FontStyle25"/>
          <w:sz w:val="24"/>
        </w:rPr>
        <w:t>от О.Т. 762 до О.Т. 770 между кв. 17А и кв. 19А по плана на гр. Рудозем,                 общ. Рудозем.</w:t>
      </w:r>
      <w:r w:rsidR="003B5971">
        <w:rPr>
          <w:rStyle w:val="FontStyle25"/>
          <w:sz w:val="24"/>
        </w:rPr>
        <w:t xml:space="preserve"> </w:t>
      </w:r>
    </w:p>
    <w:p w:rsidR="00A94218" w:rsidRPr="00A94218" w:rsidRDefault="00AC61EE" w:rsidP="00EB3EC4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EB3EC4">
      <w:pPr>
        <w:pStyle w:val="Style11"/>
        <w:widowControl/>
        <w:spacing w:line="276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Pr="00160558" w:rsidRDefault="00A94218" w:rsidP="00EB3EC4">
      <w:pPr>
        <w:tabs>
          <w:tab w:val="left" w:pos="567"/>
        </w:tabs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AF2E87">
        <w:rPr>
          <w:color w:val="000000" w:themeColor="text1"/>
        </w:rPr>
        <w:t>УТ-20</w:t>
      </w:r>
      <w:r w:rsidR="001259F3">
        <w:rPr>
          <w:color w:val="000000" w:themeColor="text1"/>
        </w:rPr>
        <w:t>60-</w:t>
      </w:r>
      <w:r w:rsidR="002A66B0">
        <w:rPr>
          <w:color w:val="000000" w:themeColor="text1"/>
        </w:rPr>
        <w:t>5</w:t>
      </w:r>
      <w:r w:rsidR="00EF2899">
        <w:rPr>
          <w:color w:val="000000" w:themeColor="text1"/>
        </w:rPr>
        <w:t>/</w:t>
      </w:r>
      <w:r w:rsidR="006F4672">
        <w:rPr>
          <w:color w:val="000000" w:themeColor="text1"/>
        </w:rPr>
        <w:t>1</w:t>
      </w:r>
      <w:r w:rsidR="002A66B0">
        <w:rPr>
          <w:color w:val="000000" w:themeColor="text1"/>
        </w:rPr>
        <w:t>5</w:t>
      </w:r>
      <w:r w:rsidR="006F4672">
        <w:rPr>
          <w:color w:val="000000" w:themeColor="text1"/>
        </w:rPr>
        <w:t>.0</w:t>
      </w:r>
      <w:r w:rsidR="002A66B0">
        <w:rPr>
          <w:color w:val="000000" w:themeColor="text1"/>
        </w:rPr>
        <w:t>2</w:t>
      </w:r>
      <w:r w:rsidR="00AF2E87">
        <w:rPr>
          <w:color w:val="000000" w:themeColor="text1"/>
        </w:rPr>
        <w:t>.202</w:t>
      </w:r>
      <w:r w:rsidR="006F4672">
        <w:rPr>
          <w:color w:val="000000" w:themeColor="text1"/>
        </w:rPr>
        <w:t>4</w:t>
      </w:r>
      <w:r w:rsidRPr="00F43EDF">
        <w:rPr>
          <w:color w:val="000000" w:themeColor="text1"/>
        </w:rPr>
        <w:t xml:space="preserve"> г. от </w:t>
      </w:r>
      <w:r w:rsidR="006F4672">
        <w:rPr>
          <w:color w:val="000000" w:themeColor="text1"/>
        </w:rPr>
        <w:t>Община Рудозем</w:t>
      </w:r>
      <w:r w:rsidR="00F41A0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в качеството </w:t>
      </w:r>
      <w:r w:rsidR="00AF2E87">
        <w:rPr>
          <w:color w:val="000000" w:themeColor="text1"/>
        </w:rPr>
        <w:t>на възложител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proofErr w:type="spellStart"/>
      <w:r w:rsidRPr="00F43EDF">
        <w:rPr>
          <w:rStyle w:val="FontStyle25"/>
          <w:color w:val="000000" w:themeColor="text1"/>
          <w:sz w:val="24"/>
          <w:lang w:val="en-US"/>
        </w:rPr>
        <w:t>проект</w:t>
      </w:r>
      <w:proofErr w:type="spellEnd"/>
      <w:r w:rsidRPr="00F43EDF">
        <w:rPr>
          <w:rStyle w:val="FontStyle25"/>
          <w:color w:val="000000" w:themeColor="text1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за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изменение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на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r w:rsidR="002A66B0">
        <w:rPr>
          <w:rStyle w:val="FontStyle25"/>
          <w:sz w:val="24"/>
        </w:rPr>
        <w:t>Подробен устройствен план – ПУР от О.Т. 762 до О.Т. 770 между кв. 17А и кв. 19А по плана на              гр. Рудозем, общ. Рудозем.</w:t>
      </w:r>
    </w:p>
    <w:p w:rsidR="00A94218" w:rsidRDefault="00A94218" w:rsidP="00446E1F">
      <w:pPr>
        <w:pStyle w:val="af3"/>
        <w:tabs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</w:t>
      </w:r>
      <w:r w:rsidRPr="00276D64">
        <w:rPr>
          <w:rStyle w:val="FontStyle25"/>
          <w:color w:val="000000" w:themeColor="text1"/>
          <w:sz w:val="24"/>
          <w:szCs w:val="24"/>
        </w:rPr>
        <w:t>Съгласно приложеното към проекта техническо задание, в</w:t>
      </w:r>
      <w:r w:rsidR="002A66B0">
        <w:rPr>
          <w:rStyle w:val="FontStyle25"/>
          <w:color w:val="000000" w:themeColor="text1"/>
          <w:sz w:val="24"/>
          <w:szCs w:val="24"/>
        </w:rPr>
        <w:t xml:space="preserve"> </w:t>
      </w:r>
      <w:r w:rsidR="00B83F7F">
        <w:rPr>
          <w:rStyle w:val="FontStyle25"/>
          <w:color w:val="000000" w:themeColor="text1"/>
          <w:sz w:val="24"/>
          <w:szCs w:val="24"/>
        </w:rPr>
        <w:t>план</w:t>
      </w:r>
      <w:r w:rsidR="00963CA4">
        <w:rPr>
          <w:rStyle w:val="FontStyle25"/>
          <w:color w:val="000000" w:themeColor="text1"/>
          <w:sz w:val="24"/>
          <w:szCs w:val="24"/>
        </w:rPr>
        <w:t>а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се предвиждат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446E1F" w:rsidRPr="00446E1F" w:rsidRDefault="006D0A5C" w:rsidP="00446E1F">
      <w:pPr>
        <w:pStyle w:val="af3"/>
        <w:numPr>
          <w:ilvl w:val="0"/>
          <w:numId w:val="13"/>
        </w:numPr>
        <w:tabs>
          <w:tab w:val="left" w:pos="142"/>
          <w:tab w:val="left" w:pos="567"/>
        </w:tabs>
        <w:spacing w:line="276" w:lineRule="auto"/>
        <w:ind w:left="0" w:firstLine="284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</w:t>
      </w:r>
      <w:r w:rsidR="00446E1F">
        <w:rPr>
          <w:rStyle w:val="FontStyle25"/>
          <w:i/>
          <w:color w:val="000000" w:themeColor="text1"/>
          <w:sz w:val="24"/>
          <w:szCs w:val="24"/>
        </w:rPr>
        <w:t xml:space="preserve">Променя се уличната </w:t>
      </w:r>
      <w:r w:rsidR="001259F3">
        <w:rPr>
          <w:rStyle w:val="FontStyle25"/>
          <w:i/>
          <w:color w:val="000000" w:themeColor="text1"/>
          <w:sz w:val="24"/>
          <w:szCs w:val="24"/>
        </w:rPr>
        <w:t>регулация</w:t>
      </w:r>
      <w:r w:rsidR="00446E1F">
        <w:rPr>
          <w:rStyle w:val="FontStyle25"/>
          <w:i/>
          <w:color w:val="000000" w:themeColor="text1"/>
          <w:sz w:val="24"/>
          <w:szCs w:val="24"/>
        </w:rPr>
        <w:t xml:space="preserve"> от </w:t>
      </w:r>
      <w:r w:rsidR="00446E1F" w:rsidRPr="00446E1F">
        <w:rPr>
          <w:rStyle w:val="FontStyle25"/>
          <w:i/>
          <w:sz w:val="24"/>
        </w:rPr>
        <w:t xml:space="preserve">О.Т. 762 до О.Т. 770 между кв. 17А и кв. 19А по плана на </w:t>
      </w:r>
      <w:r w:rsidR="00446E1F">
        <w:rPr>
          <w:rStyle w:val="FontStyle25"/>
          <w:i/>
          <w:sz w:val="24"/>
        </w:rPr>
        <w:t xml:space="preserve"> </w:t>
      </w:r>
      <w:r w:rsidR="00446E1F" w:rsidRPr="00446E1F">
        <w:rPr>
          <w:rStyle w:val="FontStyle25"/>
          <w:i/>
          <w:sz w:val="24"/>
        </w:rPr>
        <w:t>гр. Рудозем, общ. Рудозем</w:t>
      </w:r>
      <w:r w:rsidR="00446E1F">
        <w:rPr>
          <w:rStyle w:val="FontStyle25"/>
          <w:i/>
          <w:sz w:val="24"/>
        </w:rPr>
        <w:t>.</w:t>
      </w:r>
    </w:p>
    <w:p w:rsidR="00905F89" w:rsidRPr="00446E1F" w:rsidRDefault="00446E1F" w:rsidP="00446E1F">
      <w:pPr>
        <w:pStyle w:val="af3"/>
        <w:tabs>
          <w:tab w:val="left" w:pos="142"/>
          <w:tab w:val="left" w:pos="567"/>
        </w:tabs>
        <w:spacing w:line="276" w:lineRule="auto"/>
        <w:ind w:firstLine="284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>Новата улична регулация се прокарва по разкритото трасе, поради голямата денив</w:t>
      </w:r>
      <w:r w:rsidR="004E6E20">
        <w:rPr>
          <w:rStyle w:val="FontStyle25"/>
          <w:i/>
          <w:color w:val="000000" w:themeColor="text1"/>
          <w:sz w:val="24"/>
          <w:szCs w:val="24"/>
        </w:rPr>
        <w:t>е</w:t>
      </w:r>
      <w:r>
        <w:rPr>
          <w:rStyle w:val="FontStyle25"/>
          <w:i/>
          <w:color w:val="000000" w:themeColor="text1"/>
          <w:sz w:val="24"/>
          <w:szCs w:val="24"/>
        </w:rPr>
        <w:t>лация на терена.</w:t>
      </w:r>
    </w:p>
    <w:p w:rsidR="00446E1F" w:rsidRPr="00F755E4" w:rsidRDefault="00F755E4" w:rsidP="00510355">
      <w:pPr>
        <w:pStyle w:val="af3"/>
        <w:numPr>
          <w:ilvl w:val="0"/>
          <w:numId w:val="13"/>
        </w:numPr>
        <w:tabs>
          <w:tab w:val="left" w:pos="142"/>
          <w:tab w:val="left" w:pos="567"/>
        </w:tabs>
        <w:spacing w:line="276" w:lineRule="auto"/>
        <w:ind w:left="0" w:firstLine="284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>Н</w:t>
      </w:r>
      <w:r w:rsidR="00446E1F" w:rsidRPr="00446E1F">
        <w:rPr>
          <w:rStyle w:val="FontStyle25"/>
          <w:i/>
          <w:color w:val="000000" w:themeColor="text1"/>
          <w:sz w:val="24"/>
          <w:szCs w:val="24"/>
        </w:rPr>
        <w:t>овото трасе навлиза в УПИ II</w:t>
      </w:r>
      <w:r w:rsidR="00446E1F" w:rsidRPr="00446E1F">
        <w:rPr>
          <w:rStyle w:val="FontStyle25"/>
          <w:i/>
          <w:color w:val="000000" w:themeColor="text1"/>
          <w:sz w:val="24"/>
          <w:szCs w:val="24"/>
          <w:lang w:val="en-US"/>
        </w:rPr>
        <w:t xml:space="preserve">, </w:t>
      </w:r>
      <w:r w:rsidR="00446E1F" w:rsidRPr="00446E1F">
        <w:rPr>
          <w:rStyle w:val="FontStyle25"/>
          <w:i/>
          <w:color w:val="000000" w:themeColor="text1"/>
          <w:sz w:val="24"/>
          <w:szCs w:val="24"/>
        </w:rPr>
        <w:t>УПИ II</w:t>
      </w:r>
      <w:r w:rsidR="00446E1F" w:rsidRPr="00446E1F">
        <w:rPr>
          <w:rStyle w:val="FontStyle25"/>
          <w:i/>
          <w:color w:val="000000" w:themeColor="text1"/>
          <w:sz w:val="24"/>
          <w:szCs w:val="24"/>
          <w:lang w:val="en-US"/>
        </w:rPr>
        <w:t xml:space="preserve">I, </w:t>
      </w:r>
      <w:r w:rsidR="00446E1F" w:rsidRPr="00446E1F">
        <w:rPr>
          <w:rStyle w:val="FontStyle25"/>
          <w:i/>
          <w:color w:val="000000" w:themeColor="text1"/>
          <w:sz w:val="24"/>
          <w:szCs w:val="24"/>
        </w:rPr>
        <w:t>УПИ I</w:t>
      </w:r>
      <w:r w:rsidR="00446E1F" w:rsidRPr="00446E1F">
        <w:rPr>
          <w:rStyle w:val="FontStyle25"/>
          <w:i/>
          <w:color w:val="000000" w:themeColor="text1"/>
          <w:sz w:val="24"/>
          <w:szCs w:val="24"/>
          <w:lang w:val="en-US"/>
        </w:rPr>
        <w:t xml:space="preserve">V, </w:t>
      </w:r>
      <w:r w:rsidR="00446E1F" w:rsidRPr="00446E1F">
        <w:rPr>
          <w:rStyle w:val="FontStyle25"/>
          <w:i/>
          <w:color w:val="000000" w:themeColor="text1"/>
          <w:sz w:val="24"/>
          <w:szCs w:val="24"/>
        </w:rPr>
        <w:t xml:space="preserve">УПИ </w:t>
      </w:r>
      <w:r w:rsidR="00446E1F" w:rsidRPr="00446E1F">
        <w:rPr>
          <w:rStyle w:val="FontStyle25"/>
          <w:i/>
          <w:color w:val="000000" w:themeColor="text1"/>
          <w:sz w:val="24"/>
          <w:szCs w:val="24"/>
          <w:lang w:val="en-US"/>
        </w:rPr>
        <w:t xml:space="preserve">V, </w:t>
      </w:r>
      <w:r w:rsidR="00446E1F" w:rsidRPr="00446E1F">
        <w:rPr>
          <w:rStyle w:val="FontStyle25"/>
          <w:i/>
          <w:color w:val="000000" w:themeColor="text1"/>
          <w:sz w:val="24"/>
          <w:szCs w:val="24"/>
        </w:rPr>
        <w:t xml:space="preserve">УПИ </w:t>
      </w:r>
      <w:r w:rsidR="00446E1F" w:rsidRPr="00446E1F">
        <w:rPr>
          <w:rStyle w:val="FontStyle25"/>
          <w:i/>
          <w:color w:val="000000" w:themeColor="text1"/>
          <w:sz w:val="24"/>
          <w:szCs w:val="24"/>
          <w:lang w:val="en-US"/>
        </w:rPr>
        <w:t>V</w:t>
      </w:r>
      <w:r w:rsidR="00446E1F" w:rsidRPr="00446E1F">
        <w:rPr>
          <w:rStyle w:val="FontStyle25"/>
          <w:i/>
          <w:color w:val="000000" w:themeColor="text1"/>
          <w:sz w:val="24"/>
          <w:szCs w:val="24"/>
        </w:rPr>
        <w:t>I</w:t>
      </w:r>
      <w:r>
        <w:rPr>
          <w:rStyle w:val="FontStyle25"/>
          <w:i/>
          <w:color w:val="000000" w:themeColor="text1"/>
          <w:sz w:val="24"/>
          <w:szCs w:val="24"/>
        </w:rPr>
        <w:t xml:space="preserve"> и</w:t>
      </w:r>
      <w:r w:rsidR="00446E1F" w:rsidRPr="00446E1F">
        <w:rPr>
          <w:rStyle w:val="FontStyle25"/>
          <w:i/>
          <w:color w:val="000000" w:themeColor="text1"/>
          <w:sz w:val="24"/>
          <w:szCs w:val="24"/>
          <w:lang w:val="en-US"/>
        </w:rPr>
        <w:t xml:space="preserve"> </w:t>
      </w:r>
      <w:r w:rsidR="00446E1F" w:rsidRPr="00446E1F">
        <w:rPr>
          <w:rStyle w:val="FontStyle25"/>
          <w:i/>
          <w:color w:val="000000" w:themeColor="text1"/>
          <w:sz w:val="24"/>
          <w:szCs w:val="24"/>
        </w:rPr>
        <w:t xml:space="preserve">УПИ </w:t>
      </w:r>
      <w:r w:rsidR="00446E1F" w:rsidRPr="00446E1F">
        <w:rPr>
          <w:rStyle w:val="FontStyle25"/>
          <w:i/>
          <w:color w:val="000000" w:themeColor="text1"/>
          <w:sz w:val="24"/>
          <w:szCs w:val="24"/>
          <w:lang w:val="en-US"/>
        </w:rPr>
        <w:t>V</w:t>
      </w:r>
      <w:r w:rsidR="00446E1F" w:rsidRPr="00446E1F">
        <w:rPr>
          <w:rStyle w:val="FontStyle25"/>
          <w:i/>
          <w:color w:val="000000" w:themeColor="text1"/>
          <w:sz w:val="24"/>
          <w:szCs w:val="24"/>
        </w:rPr>
        <w:t>I</w:t>
      </w:r>
      <w:r w:rsidR="00446E1F" w:rsidRPr="00446E1F">
        <w:rPr>
          <w:rStyle w:val="FontStyle25"/>
          <w:i/>
          <w:color w:val="000000" w:themeColor="text1"/>
          <w:sz w:val="24"/>
          <w:szCs w:val="24"/>
          <w:lang w:val="en-US"/>
        </w:rPr>
        <w:t xml:space="preserve">I, </w:t>
      </w:r>
      <w:proofErr w:type="spellStart"/>
      <w:r w:rsidR="00446E1F" w:rsidRPr="00446E1F">
        <w:rPr>
          <w:rStyle w:val="FontStyle25"/>
          <w:i/>
          <w:color w:val="000000" w:themeColor="text1"/>
          <w:sz w:val="24"/>
          <w:szCs w:val="24"/>
          <w:lang w:val="en-US"/>
        </w:rPr>
        <w:t>които</w:t>
      </w:r>
      <w:proofErr w:type="spellEnd"/>
      <w:r w:rsidR="00446E1F" w:rsidRPr="00446E1F">
        <w:rPr>
          <w:rStyle w:val="FontStyle25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46E1F" w:rsidRPr="00446E1F">
        <w:rPr>
          <w:rStyle w:val="FontStyle25"/>
          <w:i/>
          <w:color w:val="000000" w:themeColor="text1"/>
          <w:sz w:val="24"/>
          <w:szCs w:val="24"/>
          <w:lang w:val="en-US"/>
        </w:rPr>
        <w:t>са</w:t>
      </w:r>
      <w:proofErr w:type="spellEnd"/>
      <w:r w:rsidR="00446E1F" w:rsidRPr="00446E1F">
        <w:rPr>
          <w:rStyle w:val="FontStyle25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46E1F" w:rsidRPr="00446E1F">
        <w:rPr>
          <w:rStyle w:val="FontStyle25"/>
          <w:i/>
          <w:color w:val="000000" w:themeColor="text1"/>
          <w:sz w:val="24"/>
          <w:szCs w:val="24"/>
          <w:lang w:val="en-US"/>
        </w:rPr>
        <w:t>общинска</w:t>
      </w:r>
      <w:proofErr w:type="spellEnd"/>
      <w:r w:rsidR="00446E1F" w:rsidRPr="00446E1F">
        <w:rPr>
          <w:rStyle w:val="FontStyle25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46E1F" w:rsidRPr="00446E1F">
        <w:rPr>
          <w:rStyle w:val="FontStyle25"/>
          <w:i/>
          <w:color w:val="000000" w:themeColor="text1"/>
          <w:sz w:val="24"/>
          <w:szCs w:val="24"/>
          <w:lang w:val="en-US"/>
        </w:rPr>
        <w:t>собственост</w:t>
      </w:r>
      <w:proofErr w:type="spellEnd"/>
      <w:r w:rsidR="00446E1F" w:rsidRPr="00446E1F">
        <w:rPr>
          <w:rStyle w:val="FontStyle25"/>
          <w:i/>
          <w:color w:val="000000" w:themeColor="text1"/>
          <w:sz w:val="24"/>
          <w:szCs w:val="24"/>
          <w:lang w:val="en-US"/>
        </w:rPr>
        <w:t>.</w:t>
      </w:r>
      <w:r w:rsidRPr="00F755E4">
        <w:rPr>
          <w:rStyle w:val="FontStyle25"/>
          <w:color w:val="000000" w:themeColor="text1"/>
          <w:sz w:val="24"/>
          <w:szCs w:val="24"/>
        </w:rPr>
        <w:t xml:space="preserve"> </w:t>
      </w:r>
    </w:p>
    <w:p w:rsidR="00EB3EC4" w:rsidRDefault="008D2C78" w:rsidP="00446E1F">
      <w:pPr>
        <w:pStyle w:val="af3"/>
        <w:tabs>
          <w:tab w:val="left" w:pos="0"/>
          <w:tab w:val="left" w:pos="567"/>
        </w:tabs>
        <w:spacing w:line="276" w:lineRule="auto"/>
        <w:ind w:firstLine="284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>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0D73D6" w:rsidRPr="000D73D6" w:rsidRDefault="000D73D6" w:rsidP="00EB3EC4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DD7741">
        <w:rPr>
          <w:color w:val="000000"/>
          <w:sz w:val="24"/>
          <w:szCs w:val="24"/>
          <w:lang w:bidi="bg-BG"/>
        </w:rPr>
        <w:t>я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>ласно изискването на чл. 125, ал. 2 от ЗУТ. То съдържа допълнителна информация за устройството на съответната територия. В него е обоснована необходимостта от изработването на проекта на устройствения план и се съдържа обосновка от</w:t>
      </w:r>
      <w:r w:rsidRPr="000D73D6">
        <w:rPr>
          <w:color w:val="000000"/>
          <w:sz w:val="24"/>
          <w:szCs w:val="24"/>
          <w:lang w:bidi="bg-BG"/>
        </w:rPr>
        <w:softHyphen/>
        <w:t xml:space="preserve">носно териториалния му обхват, вида му, както </w:t>
      </w:r>
      <w:r w:rsidRPr="000D73D6">
        <w:rPr>
          <w:color w:val="000000"/>
          <w:sz w:val="24"/>
          <w:szCs w:val="24"/>
          <w:lang w:bidi="bg-BG"/>
        </w:rPr>
        <w:lastRenderedPageBreak/>
        <w:t>и необходимата информация за съ</w:t>
      </w:r>
      <w:r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EB3EC4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DD7741">
        <w:rPr>
          <w:color w:val="000000"/>
          <w:sz w:val="24"/>
          <w:szCs w:val="24"/>
          <w:lang w:bidi="bg-BG"/>
        </w:rPr>
        <w:t>ят</w:t>
      </w:r>
      <w:r w:rsidRPr="000D73D6">
        <w:rPr>
          <w:color w:val="000000"/>
          <w:sz w:val="24"/>
          <w:szCs w:val="24"/>
          <w:lang w:bidi="bg-BG"/>
        </w:rPr>
        <w:t xml:space="preserve"> </w:t>
      </w:r>
      <w:r w:rsidR="00DD7741">
        <w:rPr>
          <w:color w:val="000000"/>
          <w:sz w:val="24"/>
          <w:szCs w:val="24"/>
          <w:lang w:bidi="bg-BG"/>
        </w:rPr>
        <w:t>е</w:t>
      </w:r>
      <w:r w:rsidRPr="000D73D6">
        <w:rPr>
          <w:color w:val="000000"/>
          <w:sz w:val="24"/>
          <w:szCs w:val="24"/>
          <w:lang w:bidi="bg-BG"/>
        </w:rPr>
        <w:t xml:space="preserve"> пожелал одобряването на заданието с разрешението по чл. 124а, ал. 5 от ЗУТ.</w:t>
      </w:r>
    </w:p>
    <w:p w:rsidR="004F2512" w:rsidRDefault="004F2512" w:rsidP="00EB3EC4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EB3EC4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Предложението за изменение на ПУП – П</w:t>
      </w:r>
      <w:r w:rsidR="005A11C3">
        <w:rPr>
          <w:color w:val="000000"/>
          <w:sz w:val="24"/>
          <w:szCs w:val="24"/>
          <w:lang w:bidi="bg-BG"/>
        </w:rPr>
        <w:t>У</w:t>
      </w:r>
      <w:r>
        <w:rPr>
          <w:color w:val="000000"/>
          <w:sz w:val="24"/>
          <w:szCs w:val="24"/>
          <w:lang w:bidi="bg-BG"/>
        </w:rPr>
        <w:t>Р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Pr="00E12027" w:rsidRDefault="000D73D6" w:rsidP="00EB3EC4">
      <w:pPr>
        <w:pStyle w:val="21"/>
        <w:shd w:val="clear" w:color="auto" w:fill="auto"/>
        <w:spacing w:line="276" w:lineRule="auto"/>
        <w:jc w:val="both"/>
        <w:rPr>
          <w:rStyle w:val="FontStyle25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</w:p>
    <w:p w:rsidR="00A94218" w:rsidRDefault="00A94218" w:rsidP="00EB3EC4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4F2512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във връзка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D378B1">
        <w:rPr>
          <w:rFonts w:ascii="Times New Roman" w:hAnsi="Times New Roman" w:cs="Times New Roman"/>
          <w:sz w:val="24"/>
          <w:szCs w:val="24"/>
        </w:rPr>
        <w:t xml:space="preserve">1 и </w:t>
      </w:r>
      <w:r w:rsidR="00C73C2F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</w:t>
      </w:r>
      <w:r w:rsidR="00D378B1">
        <w:rPr>
          <w:rFonts w:ascii="Times New Roman" w:hAnsi="Times New Roman" w:cs="Times New Roman"/>
          <w:sz w:val="24"/>
          <w:szCs w:val="24"/>
        </w:rPr>
        <w:t xml:space="preserve"> </w:t>
      </w:r>
      <w:r w:rsidR="009A45A5" w:rsidRPr="009A45A5">
        <w:rPr>
          <w:rFonts w:ascii="Times New Roman" w:hAnsi="Times New Roman" w:cs="Times New Roman"/>
          <w:sz w:val="24"/>
          <w:szCs w:val="24"/>
        </w:rPr>
        <w:t xml:space="preserve"> </w:t>
      </w:r>
      <w:r w:rsidR="009A45A5">
        <w:rPr>
          <w:rFonts w:ascii="Times New Roman" w:hAnsi="Times New Roman" w:cs="Times New Roman"/>
          <w:sz w:val="24"/>
          <w:szCs w:val="24"/>
        </w:rPr>
        <w:t xml:space="preserve">  </w:t>
      </w:r>
      <w:r w:rsidR="004F2512">
        <w:rPr>
          <w:rFonts w:ascii="Times New Roman" w:hAnsi="Times New Roman" w:cs="Times New Roman"/>
          <w:sz w:val="24"/>
          <w:szCs w:val="24"/>
        </w:rPr>
        <w:t>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EB3EC4" w:rsidRPr="00E023B6" w:rsidRDefault="00EB3EC4" w:rsidP="00EB3EC4">
      <w:pPr>
        <w:pStyle w:val="af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218" w:rsidRPr="00872A8F" w:rsidRDefault="00A94218" w:rsidP="00EB3EC4">
      <w:pPr>
        <w:pStyle w:val="Style14"/>
        <w:widowControl/>
        <w:spacing w:before="132" w:line="276" w:lineRule="auto"/>
        <w:jc w:val="center"/>
        <w:rPr>
          <w:rStyle w:val="FontStyle25"/>
          <w:b/>
          <w:bCs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A94218" w:rsidRPr="00872A8F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на проект за </w:t>
      </w:r>
      <w:proofErr w:type="spellStart"/>
      <w:r w:rsidR="00950BC5">
        <w:rPr>
          <w:rStyle w:val="FontStyle25"/>
          <w:sz w:val="24"/>
          <w:lang w:val="en-US"/>
        </w:rPr>
        <w:t>изменение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proofErr w:type="spellStart"/>
      <w:r w:rsidR="00950BC5">
        <w:rPr>
          <w:rStyle w:val="FontStyle25"/>
          <w:sz w:val="24"/>
          <w:lang w:val="en-US"/>
        </w:rPr>
        <w:t>на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r w:rsidR="00AA2CEE">
        <w:rPr>
          <w:rStyle w:val="FontStyle25"/>
          <w:sz w:val="24"/>
        </w:rPr>
        <w:t>Подробен устройствен план – ПУР от О.Т. 762 до О.Т. 770 между кв. 17А и кв. 19А по плана на               гр. Рудозем, общ. Рудозем.</w:t>
      </w:r>
    </w:p>
    <w:p w:rsidR="007F34CB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2. Разрешава изработване на проект</w:t>
      </w:r>
      <w:r w:rsidR="00950BC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50BC5">
        <w:rPr>
          <w:rStyle w:val="FontStyle25"/>
          <w:sz w:val="24"/>
          <w:lang w:val="en-US"/>
        </w:rPr>
        <w:t>изменение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proofErr w:type="spellStart"/>
      <w:r w:rsidR="00950BC5">
        <w:rPr>
          <w:rStyle w:val="FontStyle25"/>
          <w:sz w:val="24"/>
          <w:lang w:val="en-US"/>
        </w:rPr>
        <w:t>на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r w:rsidR="00AA2CEE">
        <w:rPr>
          <w:rStyle w:val="FontStyle25"/>
          <w:sz w:val="24"/>
        </w:rPr>
        <w:t>Подробен устройствен план – ПУР от О.Т. 762 до О.Т. 770 между кв. 17А и кв. 19А по плана на гр. Рудозем, общ. Рудозем.</w:t>
      </w:r>
    </w:p>
    <w:p w:rsidR="004F3775" w:rsidRDefault="008A59EF" w:rsidP="00EB3EC4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  <w:r>
        <w:t xml:space="preserve">3.  </w:t>
      </w:r>
      <w:r w:rsidR="00BA0742">
        <w:rPr>
          <w:rStyle w:val="FontStyle25"/>
          <w:sz w:val="24"/>
        </w:rPr>
        <w:t xml:space="preserve">Възлага на </w:t>
      </w:r>
      <w:r w:rsidR="00BA0742">
        <w:rPr>
          <w:rStyle w:val="FontStyle25"/>
          <w:sz w:val="24"/>
          <w:lang w:val="en-US"/>
        </w:rPr>
        <w:t>K</w:t>
      </w:r>
      <w:r>
        <w:rPr>
          <w:rStyle w:val="FontStyle25"/>
          <w:sz w:val="24"/>
        </w:rPr>
        <w:t xml:space="preserve">мета на община Рудозем да извърши </w:t>
      </w:r>
      <w:r w:rsidR="00B54565" w:rsidRPr="00B54565">
        <w:rPr>
          <w:shd w:val="clear" w:color="auto" w:fill="FCFCFC"/>
        </w:rPr>
        <w:t>необходимите действия по реда на ЗУТ за изпълнение на настоящото решение</w:t>
      </w:r>
      <w:r w:rsidRPr="00B54565">
        <w:rPr>
          <w:rStyle w:val="FontStyle25"/>
          <w:sz w:val="24"/>
          <w:szCs w:val="24"/>
        </w:rPr>
        <w:t>.</w:t>
      </w:r>
    </w:p>
    <w:p w:rsidR="00EB3EC4" w:rsidRDefault="00EB3EC4" w:rsidP="00EB3EC4">
      <w:pPr>
        <w:tabs>
          <w:tab w:val="left" w:pos="284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</w:p>
    <w:p w:rsidR="00EB3EC4" w:rsidRPr="004F39A6" w:rsidRDefault="00EB3EC4" w:rsidP="00EB3EC4">
      <w:pPr>
        <w:tabs>
          <w:tab w:val="left" w:pos="284"/>
        </w:tabs>
        <w:spacing w:line="276" w:lineRule="auto"/>
        <w:jc w:val="both"/>
        <w:outlineLvl w:val="0"/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4F39A6" w:rsidRDefault="00F322C5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4F39A6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E8" w:rsidRDefault="005A4BE8">
      <w:r>
        <w:separator/>
      </w:r>
    </w:p>
  </w:endnote>
  <w:endnote w:type="continuationSeparator" w:id="0">
    <w:p w:rsidR="005A4BE8" w:rsidRDefault="005A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E8" w:rsidRDefault="005A4BE8">
      <w:r>
        <w:separator/>
      </w:r>
    </w:p>
  </w:footnote>
  <w:footnote w:type="continuationSeparator" w:id="0">
    <w:p w:rsidR="005A4BE8" w:rsidRDefault="005A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4"/>
  </w:num>
  <w:num w:numId="8">
    <w:abstractNumId w:val="12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32959"/>
    <w:rsid w:val="00033D0E"/>
    <w:rsid w:val="00042AF5"/>
    <w:rsid w:val="00061D6A"/>
    <w:rsid w:val="00070565"/>
    <w:rsid w:val="0007633E"/>
    <w:rsid w:val="00081352"/>
    <w:rsid w:val="000A4228"/>
    <w:rsid w:val="000A67CB"/>
    <w:rsid w:val="000C7630"/>
    <w:rsid w:val="000D73D6"/>
    <w:rsid w:val="000E4FBC"/>
    <w:rsid w:val="000F7355"/>
    <w:rsid w:val="00106617"/>
    <w:rsid w:val="001259F3"/>
    <w:rsid w:val="00143DDA"/>
    <w:rsid w:val="0015200E"/>
    <w:rsid w:val="00160558"/>
    <w:rsid w:val="00170E06"/>
    <w:rsid w:val="00185652"/>
    <w:rsid w:val="001A0A87"/>
    <w:rsid w:val="001B0CDC"/>
    <w:rsid w:val="00231839"/>
    <w:rsid w:val="00254ABC"/>
    <w:rsid w:val="00276D64"/>
    <w:rsid w:val="0028502E"/>
    <w:rsid w:val="0029473B"/>
    <w:rsid w:val="00297A7D"/>
    <w:rsid w:val="002A66B0"/>
    <w:rsid w:val="002B65AE"/>
    <w:rsid w:val="002C6406"/>
    <w:rsid w:val="002E7022"/>
    <w:rsid w:val="002F4C90"/>
    <w:rsid w:val="00314BF4"/>
    <w:rsid w:val="00316D39"/>
    <w:rsid w:val="00320C6D"/>
    <w:rsid w:val="00346B98"/>
    <w:rsid w:val="003933E6"/>
    <w:rsid w:val="00394F2A"/>
    <w:rsid w:val="00397990"/>
    <w:rsid w:val="003A1A01"/>
    <w:rsid w:val="003B5971"/>
    <w:rsid w:val="00413F58"/>
    <w:rsid w:val="00424E0A"/>
    <w:rsid w:val="00446E1F"/>
    <w:rsid w:val="004572EE"/>
    <w:rsid w:val="00474217"/>
    <w:rsid w:val="004E6E20"/>
    <w:rsid w:val="004F2512"/>
    <w:rsid w:val="004F3775"/>
    <w:rsid w:val="004F39A6"/>
    <w:rsid w:val="004F4644"/>
    <w:rsid w:val="004F52F3"/>
    <w:rsid w:val="00510355"/>
    <w:rsid w:val="00512203"/>
    <w:rsid w:val="00525C79"/>
    <w:rsid w:val="005340DA"/>
    <w:rsid w:val="005505B1"/>
    <w:rsid w:val="00557252"/>
    <w:rsid w:val="00561EAE"/>
    <w:rsid w:val="00576646"/>
    <w:rsid w:val="005A11C3"/>
    <w:rsid w:val="005A4BE8"/>
    <w:rsid w:val="005C0F88"/>
    <w:rsid w:val="005C70F3"/>
    <w:rsid w:val="005C787A"/>
    <w:rsid w:val="005F1CBD"/>
    <w:rsid w:val="005F7701"/>
    <w:rsid w:val="00622373"/>
    <w:rsid w:val="006223A6"/>
    <w:rsid w:val="00641E02"/>
    <w:rsid w:val="00641F55"/>
    <w:rsid w:val="00660F88"/>
    <w:rsid w:val="00662A3A"/>
    <w:rsid w:val="006665E7"/>
    <w:rsid w:val="0068334D"/>
    <w:rsid w:val="006A046E"/>
    <w:rsid w:val="006A27B9"/>
    <w:rsid w:val="006A30F1"/>
    <w:rsid w:val="006D0A5C"/>
    <w:rsid w:val="006E14D1"/>
    <w:rsid w:val="006F4672"/>
    <w:rsid w:val="006F654B"/>
    <w:rsid w:val="00720D40"/>
    <w:rsid w:val="00732B3A"/>
    <w:rsid w:val="00774A7B"/>
    <w:rsid w:val="00786E09"/>
    <w:rsid w:val="007905B5"/>
    <w:rsid w:val="007B3CB6"/>
    <w:rsid w:val="007C7B4E"/>
    <w:rsid w:val="007C7BF6"/>
    <w:rsid w:val="007E24A3"/>
    <w:rsid w:val="007E4CB7"/>
    <w:rsid w:val="007F0FDF"/>
    <w:rsid w:val="007F34CB"/>
    <w:rsid w:val="00814EE8"/>
    <w:rsid w:val="00815746"/>
    <w:rsid w:val="00852881"/>
    <w:rsid w:val="008552D5"/>
    <w:rsid w:val="0085677C"/>
    <w:rsid w:val="00872A8F"/>
    <w:rsid w:val="0088373E"/>
    <w:rsid w:val="008A1D02"/>
    <w:rsid w:val="008A3AD0"/>
    <w:rsid w:val="008A59EF"/>
    <w:rsid w:val="008D0BEA"/>
    <w:rsid w:val="008D2C78"/>
    <w:rsid w:val="008E00FE"/>
    <w:rsid w:val="008E2EED"/>
    <w:rsid w:val="008E4EAC"/>
    <w:rsid w:val="00905F89"/>
    <w:rsid w:val="009120AD"/>
    <w:rsid w:val="00926EBB"/>
    <w:rsid w:val="0093364D"/>
    <w:rsid w:val="0093393D"/>
    <w:rsid w:val="00937B34"/>
    <w:rsid w:val="00950BC5"/>
    <w:rsid w:val="00963CA4"/>
    <w:rsid w:val="0097512C"/>
    <w:rsid w:val="0098151C"/>
    <w:rsid w:val="00985A56"/>
    <w:rsid w:val="00992D96"/>
    <w:rsid w:val="009976FA"/>
    <w:rsid w:val="009A45A5"/>
    <w:rsid w:val="009C67DB"/>
    <w:rsid w:val="009E01D9"/>
    <w:rsid w:val="009F7BEB"/>
    <w:rsid w:val="00A24EFA"/>
    <w:rsid w:val="00A367D7"/>
    <w:rsid w:val="00A731FF"/>
    <w:rsid w:val="00A840C4"/>
    <w:rsid w:val="00A94218"/>
    <w:rsid w:val="00AA2CEE"/>
    <w:rsid w:val="00AB1B0F"/>
    <w:rsid w:val="00AC61EE"/>
    <w:rsid w:val="00AC6FCD"/>
    <w:rsid w:val="00AD6BDF"/>
    <w:rsid w:val="00AD6DE7"/>
    <w:rsid w:val="00AF2E87"/>
    <w:rsid w:val="00AF642D"/>
    <w:rsid w:val="00B12E1A"/>
    <w:rsid w:val="00B164F5"/>
    <w:rsid w:val="00B22F11"/>
    <w:rsid w:val="00B34500"/>
    <w:rsid w:val="00B37456"/>
    <w:rsid w:val="00B54565"/>
    <w:rsid w:val="00B55E37"/>
    <w:rsid w:val="00B5772F"/>
    <w:rsid w:val="00B743C4"/>
    <w:rsid w:val="00B83F7F"/>
    <w:rsid w:val="00B96E0C"/>
    <w:rsid w:val="00BA0742"/>
    <w:rsid w:val="00BC30CD"/>
    <w:rsid w:val="00BC7EAD"/>
    <w:rsid w:val="00BF2EE9"/>
    <w:rsid w:val="00C0471C"/>
    <w:rsid w:val="00C14A2D"/>
    <w:rsid w:val="00C23935"/>
    <w:rsid w:val="00C514A1"/>
    <w:rsid w:val="00C53B4C"/>
    <w:rsid w:val="00C73C2F"/>
    <w:rsid w:val="00C86880"/>
    <w:rsid w:val="00C900B3"/>
    <w:rsid w:val="00CA31DD"/>
    <w:rsid w:val="00CB2504"/>
    <w:rsid w:val="00CC2C93"/>
    <w:rsid w:val="00CF56DA"/>
    <w:rsid w:val="00D05280"/>
    <w:rsid w:val="00D14A5F"/>
    <w:rsid w:val="00D378B1"/>
    <w:rsid w:val="00D5321B"/>
    <w:rsid w:val="00D82820"/>
    <w:rsid w:val="00DA015B"/>
    <w:rsid w:val="00DA6C8B"/>
    <w:rsid w:val="00DB770B"/>
    <w:rsid w:val="00DD7741"/>
    <w:rsid w:val="00E067BB"/>
    <w:rsid w:val="00E068C4"/>
    <w:rsid w:val="00E12027"/>
    <w:rsid w:val="00E41554"/>
    <w:rsid w:val="00E66557"/>
    <w:rsid w:val="00E678CA"/>
    <w:rsid w:val="00E8507A"/>
    <w:rsid w:val="00EA60B8"/>
    <w:rsid w:val="00EB1B19"/>
    <w:rsid w:val="00EB3EC4"/>
    <w:rsid w:val="00EC592B"/>
    <w:rsid w:val="00EC79D8"/>
    <w:rsid w:val="00ED51AF"/>
    <w:rsid w:val="00ED7919"/>
    <w:rsid w:val="00EE662A"/>
    <w:rsid w:val="00EF2899"/>
    <w:rsid w:val="00F27490"/>
    <w:rsid w:val="00F322C5"/>
    <w:rsid w:val="00F41A02"/>
    <w:rsid w:val="00F43EDF"/>
    <w:rsid w:val="00F46419"/>
    <w:rsid w:val="00F57141"/>
    <w:rsid w:val="00F5776F"/>
    <w:rsid w:val="00F755E4"/>
    <w:rsid w:val="00F84B4D"/>
    <w:rsid w:val="00FB56B2"/>
    <w:rsid w:val="00FB7F98"/>
    <w:rsid w:val="00FE0BAF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;"/>
  <w14:docId w14:val="6E6D0512"/>
  <w15:docId w15:val="{02726204-4DEB-4EA1-BD9E-BCDB8423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UvxB2mZb9u2V1q13SL3Fjj1TPxZ1jqH1B2mSjp0Jpkc=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28InFVb0q/f/khkM44De4TxQ5mcCI59Oak0UxuL1f5Y=</DigestValue>
    </Reference>
    <Reference Type="http://www.w3.org/2000/09/xmldsig#Object" URI="#idValidSigLnImg">
      <DigestMethod Algorithm="http://www.w3.org/2001/04/xmlenc#sha256"/>
      <DigestValue>pRn41xWegi2p1tqcvVlFfssF+8gXqkImNrBmQG0qH4o=</DigestValue>
    </Reference>
    <Reference Type="http://www.w3.org/2000/09/xmldsig#Object" URI="#idInvalidSigLnImg">
      <DigestMethod Algorithm="http://www.w3.org/2001/04/xmlenc#sha256"/>
      <DigestValue>89fFsDulAb4UfrPWn0ytgyjJ/LwwAQ17LkLP/hEcRYQ=</DigestValue>
    </Reference>
  </SignedInfo>
  <SignatureValue>BTxS9djrUGW7ZQ64kAF3rHbWwQLL12QoPZEXEZGed0qsgcGgGA8wof2Z4P8K8YZQ/124zd01ogbQ
doKxX6bVoKnYjkt9OWrs+I17O7d0Zhtq9ow5y+QbWSefjDRXesEPX1jZCllBizMTGqxpMKvFTTjv
Z9W905UFF6JbXKtBfgvLF3uT3C1LH44sQkMEg4W02MGOQdnlmW1diiZbQlwNZ6HyZHFbta2QgBh/
143yHe4+OoGYpI3xCaRHoJdDiqp0NiG+iXhzMFaZwqHRIL6sifTfDNVXtdqMObqGNnIWVK67nCSB
hQnKIpYhFePGw3ULodNtIeBL45RBgXAFsb20xA==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JMv8rzRJhMYhqB/3AvNo8vuD91h8u18UU9977VIc7LE=</DigestValue>
      </Reference>
      <Reference URI="/word/endnotes.xml?ContentType=application/vnd.openxmlformats-officedocument.wordprocessingml.endnotes+xml">
        <DigestMethod Algorithm="http://www.w3.org/2001/04/xmlenc#sha256"/>
        <DigestValue>WsPDM83Ba/dTeDbdfxPG57zi9YqzsFUhF/geBHHbNa4=</DigestValue>
      </Reference>
      <Reference URI="/word/fontTable.xml?ContentType=application/vnd.openxmlformats-officedocument.wordprocessingml.fontTable+xml">
        <DigestMethod Algorithm="http://www.w3.org/2001/04/xmlenc#sha256"/>
        <DigestValue>nihFHDBPlum1I4XXmyEUIcLfozky8nwzqnXKf1yAxxM=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uOq/p8944CvxsC0M+zFMP2l9dQRdNh5xQfLyLqlh55w=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1aWlJoMENeW2f7YGp6AN+ztn6CPySmSBTmnGIjM/T6c=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7mwMmJ8Vfx/esevaCgbWcsiCPflrUhgkIzPau/U4ERw=</DigestValue>
      </Reference>
      <Reference URI="/word/settings.xml?ContentType=application/vnd.openxmlformats-officedocument.wordprocessingml.settings+xml">
        <DigestMethod Algorithm="http://www.w3.org/2001/04/xmlenc#sha256"/>
        <DigestValue>Q/xine0LCfx2EhuzUuz91XKUvFCE5aknzkmKKZ15ebw=</DigestValue>
      </Reference>
      <Reference URI="/word/styles.xml?ContentType=application/vnd.openxmlformats-officedocument.wordprocessingml.styles+xml">
        <DigestMethod Algorithm="http://www.w3.org/2001/04/xmlenc#sha256"/>
        <DigestValue>ooLFFR13uQ8LcPod6dxcAbfDUZaNhkfDAsLJIwvbU9I=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OYm62CDDo0IJw6c1DcjmnaDpljQBcPrct+cFAVvdS/0=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2024-02-22T11:04:00Z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2024-02-22T11:04:00Z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4dPt/AAAJAAAAAQAAANBuGXT7fwAAAAAAAAAAAACHpOg/+38AAPCUdAq3AQAAAAAAAAAAAAAAAAAAAAAAAAAAAAAAAAAAATpx1lSDAAAAAAAA+38AAPDj/1BDAAAAAAAAAAAAAADQUOoUtwEAADDl/1AAAAAAQGx1GLcBAAAHAAAAAAAAAPBb8RS3AQAAbOT/UEMAAADA5P9QQwAAANHN73P7fwAA8OP/UEMAAADxG3J2AAAAAGRCmjz7fwAAERtydvt/AADQUOoUtwEAAKsy83P7fwAAEOT/UEMAAADA5P9QQ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MoAGLcBAAAQ6JQ8+38AAKDk7xS3AQAA0G4ZdPt/AAAAAAAAAAAAAAGnzDz7fwAAAgAAAAAAAAACAAAAAAAAAAAAAAAAAAAAAAAAAAAAAABhW3HWVIMAALB18BS3AQAAcJGJGLcBAAAAAAAAAAAAANBQ6hS3AQAA6IP/UAAAAADg////AAAAAAYAAAAAAAAAAwAAAAAAAAAMg/9QQwAAAGCD/1BDAAAA0c3vc/t/AAAAAAAAAAAAAADpHnQAAAAAAAAAAAAAAAD/oJw8+38AANBQ6hS3AQAAqzLzc/t/AACwgv9QQwAAAGCD/1BD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AsDLcBAAAAAAAAAAAAAAoAAAAAAAAAwAdydvt/AAAAAAAAAAAAAAAAAAAAAAAAAAAAAAAAAAAAAAAAAAAAAAR2/1BDAAAAuAUfdPt/AAD2vcVo9DkAAABpB3X7fwAAEDj7F7cBAAAjmOE/AAAAAMwAAAAAAAAApgiTPPt/AAAzBAAAAAAAAEBsdRi3AQAAIhUGI4xl2gEAAAAAAAAAAAwAAAAAAAAA0QeTPAAAAAABAAAAAAAAAPCmfgq3AQAAAAAAAAAAAACrMvNz+38AAJB1/1BDAAAAZAAAAAAAAAAIAFUft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L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7fwAAh6ToP/t/AAAKAAsAAAAAANBuGXT7fwAAAAAAAAAAAACspOg/+38AAAAAAAAAAAAAMHMHdft/AAAAAAAAAAAAAAAAAAAAAAAA8Xtx1lSDAADTZ6E8+38AAEgAAAC3AQAAAAAAAAAAAADQUOoUtwEAAHik/1AAAAAA9f///wAAAAAJAAAAAAAAAAAAAAAAAAAAnKP/UEMAAADwo/9QQwAAANHN73P7fwAAAAAAAAAAAAAAAAAAAAAAANBQ6hS3AQAAeKT/UEMAAADQUOoUtwEAAKsy83P7fwAAQKP/UEMAAADwo/9QQ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+HT7fwAACQAAAAEAAADQbhl0+38AAAAAAAAAAAAAh6ToP/t/AADwlHQKtwEAAAAAAAAAAAAAAAAAAAAAAAAAAAAAAAAAAAE6cdZUgwAAAAAAAPt/AADw4/9QQwAAAAAAAAAAAAAA0FDqFLcBAAAw5f9QAAAAAEBsdRi3AQAABwAAAAAAAADwW/EUtwEAAGzk/1BDAAAAwOT/UEMAAADRze9z+38AAPDj/1BDAAAA8RtydgAAAABkQpo8+38AABEbcnb7fwAA0FDqFLcBAACrMvNz+38AABDk/1BDAAAAwOT/UEM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DKABi3AQAAEOiUPPt/AACg5O8UtwEAANBuGXT7fwAAAAAAAAAAAAABp8w8+38AAAIAAAAAAAAAAgAAAAAAAAAAAAAAAAAAAAAAAAAAAAAAYVtx1lSDAACwdfAUtwEAAHCRiRi3AQAAAAAAAAAAAADQUOoUtwEAAOiD/1AAAAAA4P///wAAAAAGAAAAAAAAAAMAAAAAAAAADIP/UEMAAABgg/9QQwAAANHN73P7fwAAAAAAAAAAAAAA6R50AAAAAAAAAAAAAAAA/6CcPPt/AADQUOoUtwEAAKsy83P7fwAAsIL/UEMAAABgg/9QQ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3h23AQAA/3//f/9//39Ue6AwAQAiBMAHcnb7fwAAAAAAAP9//3+AHHEKtwEAAAAAywA+S/9/AABxCrcBAADQAnEKtwEAAP9/un8gRQMA9r3FaPQ5AADADHEKtwEAABA4+xe3AQAAI5jhPwAAAADMAAAAAAAAAKYIkzz7fwAAQQQAAAAAAABAbHUYtwEAACIVBiOMZdoBAAAAAAAAAAAQAAAAAAAAANEHkzwAAAAAAQAAAAAAAADwpn4KtwEAAAAAAAAAAAAAqzLzc/t/AACQdf9QQwAAAGQAAAAAAAAACABXH7c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1895-E211-4706-B27A-AC905E60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11</cp:revision>
  <cp:lastPrinted>2023-09-05T12:01:00Z</cp:lastPrinted>
  <dcterms:created xsi:type="dcterms:W3CDTF">2024-02-22T06:57:00Z</dcterms:created>
  <dcterms:modified xsi:type="dcterms:W3CDTF">2024-02-22T08:01:00Z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