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</w:pPr>
    </w:p>
    <w:p w:rsidR="000B4C13" w:rsidRDefault="000B4C13" w:rsidP="000B4C13">
      <w:pPr>
        <w:spacing w:line="360" w:lineRule="auto"/>
      </w:pPr>
      <w:r>
        <w:t>Изх.№ 25-00-61/22.04.2025</w:t>
      </w:r>
      <w:r w:rsidR="00C901E3">
        <w:t xml:space="preserve"> </w:t>
      </w:r>
      <w:r>
        <w:t>г.</w:t>
      </w:r>
    </w:p>
    <w:p w:rsidR="00C901E3" w:rsidRDefault="00C901E3" w:rsidP="000B4C13">
      <w:pPr>
        <w:spacing w:line="360" w:lineRule="auto"/>
      </w:pPr>
      <w:r>
        <w:t>ОБС Вх. № 92/22.04.2025 г.</w:t>
      </w:r>
      <w:bookmarkStart w:id="0" w:name="_GoBack"/>
      <w:bookmarkEnd w:id="0"/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 Недко Фиданов Кулевски</w:t>
      </w:r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F95140" w:rsidRDefault="00F95140" w:rsidP="00F95140">
      <w:pPr>
        <w:spacing w:line="360" w:lineRule="auto"/>
        <w:rPr>
          <w:b/>
          <w:lang w:val="en-US"/>
        </w:rPr>
      </w:pP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417F87" w:rsidP="001244BE">
      <w:pPr>
        <w:tabs>
          <w:tab w:val="left" w:pos="709"/>
        </w:tabs>
        <w:spacing w:line="360" w:lineRule="auto"/>
        <w:jc w:val="both"/>
        <w:rPr>
          <w:color w:val="FF0000"/>
        </w:rPr>
      </w:pPr>
      <w:r>
        <w:rPr>
          <w:b/>
          <w:lang w:val="en-US"/>
        </w:rPr>
        <w:t xml:space="preserve">       </w:t>
      </w:r>
      <w:r w:rsidR="001244BE">
        <w:rPr>
          <w:b/>
        </w:rPr>
        <w:t xml:space="preserve">    </w:t>
      </w:r>
      <w:r w:rsidR="00F95140" w:rsidRPr="00D0738B">
        <w:rPr>
          <w:b/>
        </w:rPr>
        <w:t>Относно:</w:t>
      </w:r>
      <w:r w:rsidR="00F95140"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>
        <w:rPr>
          <w:lang w:val="en-US"/>
        </w:rPr>
        <w:t>утни</w:t>
      </w:r>
      <w:proofErr w:type="spellEnd"/>
      <w:r w:rsidR="00081AA6">
        <w:t xml:space="preserve"> </w:t>
      </w:r>
      <w:r>
        <w:t xml:space="preserve">права по смисъла на </w:t>
      </w:r>
      <w:r w:rsidR="00D0738B">
        <w:t xml:space="preserve">           </w:t>
      </w:r>
      <w:r w:rsidR="00081AA6">
        <w:t>чл. 64 от З</w:t>
      </w:r>
      <w:r w:rsidR="000A07A7">
        <w:t>акона за енергетиката</w:t>
      </w:r>
      <w:r w:rsidR="00D0738B">
        <w:t>,</w:t>
      </w:r>
      <w:r>
        <w:t xml:space="preserve"> през засегнати имоти – общинска собственост</w:t>
      </w:r>
      <w:r w:rsidRPr="00417F87">
        <w:rPr>
          <w:rStyle w:val="FontStyle25"/>
          <w:sz w:val="24"/>
          <w:szCs w:val="24"/>
        </w:rPr>
        <w:t xml:space="preserve"> </w:t>
      </w:r>
      <w:r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Pr="00A3188D">
        <w:rPr>
          <w:rStyle w:val="FontStyle25"/>
          <w:sz w:val="24"/>
          <w:szCs w:val="24"/>
        </w:rPr>
        <w:t xml:space="preserve"> обект:</w:t>
      </w:r>
      <w:r>
        <w:rPr>
          <w:rStyle w:val="FontStyle25"/>
        </w:rPr>
        <w:t xml:space="preserve"> </w:t>
      </w:r>
      <w:r w:rsidR="00D0738B" w:rsidRPr="00D0738B">
        <w:rPr>
          <w:b/>
        </w:rPr>
        <w:t>„Външно ел. захранване на ФСМП в ПИ 63207.501.210 по плана на гр. Рудозем”</w:t>
      </w:r>
      <w:r w:rsidRPr="00D0738B">
        <w:t>.</w:t>
      </w:r>
    </w:p>
    <w:p w:rsidR="00F95140" w:rsidRPr="00236EC7" w:rsidRDefault="00F95140" w:rsidP="00F95140">
      <w:pPr>
        <w:spacing w:line="360" w:lineRule="auto"/>
        <w:jc w:val="both"/>
        <w:rPr>
          <w:b/>
        </w:rPr>
      </w:pPr>
    </w:p>
    <w:p w:rsidR="00F95140" w:rsidRPr="00236EC7" w:rsidRDefault="00417F87" w:rsidP="007134A4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Pr="00236EC7" w:rsidRDefault="00417F87" w:rsidP="007134A4">
      <w:pPr>
        <w:tabs>
          <w:tab w:val="left" w:pos="709"/>
        </w:tabs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F95140" w:rsidRDefault="00F95140" w:rsidP="00F95140">
      <w:pPr>
        <w:spacing w:line="360" w:lineRule="auto"/>
        <w:ind w:firstLine="708"/>
        <w:jc w:val="both"/>
      </w:pPr>
    </w:p>
    <w:p w:rsidR="00F24629" w:rsidRDefault="00417F87" w:rsidP="001244BE">
      <w:pPr>
        <w:tabs>
          <w:tab w:val="left" w:pos="284"/>
          <w:tab w:val="left" w:pos="567"/>
          <w:tab w:val="left" w:pos="709"/>
        </w:tabs>
        <w:spacing w:line="360" w:lineRule="auto"/>
        <w:jc w:val="both"/>
        <w:outlineLvl w:val="0"/>
        <w:rPr>
          <w:lang w:val="en-US"/>
        </w:rPr>
      </w:pPr>
      <w:r>
        <w:rPr>
          <w:rStyle w:val="FontStyle25"/>
        </w:rPr>
        <w:t xml:space="preserve">      </w:t>
      </w:r>
      <w:r w:rsidR="001244BE">
        <w:rPr>
          <w:rStyle w:val="FontStyle25"/>
        </w:rPr>
        <w:t xml:space="preserve">    </w:t>
      </w:r>
      <w:r w:rsidR="00886167">
        <w:rPr>
          <w:rStyle w:val="FontStyle25"/>
          <w:sz w:val="24"/>
          <w:szCs w:val="24"/>
        </w:rPr>
        <w:t>Със заповед № РД-</w:t>
      </w:r>
      <w:r w:rsidR="00886167">
        <w:rPr>
          <w:rStyle w:val="FontStyle25"/>
          <w:sz w:val="24"/>
          <w:szCs w:val="24"/>
          <w:lang w:val="en-US"/>
        </w:rPr>
        <w:t>35</w:t>
      </w:r>
      <w:r w:rsidR="00886167">
        <w:rPr>
          <w:rStyle w:val="FontStyle25"/>
          <w:sz w:val="24"/>
          <w:szCs w:val="24"/>
        </w:rPr>
        <w:t>9/</w:t>
      </w:r>
      <w:r w:rsidR="00886167">
        <w:rPr>
          <w:rStyle w:val="FontStyle25"/>
          <w:sz w:val="24"/>
          <w:szCs w:val="24"/>
          <w:lang w:val="en-US"/>
        </w:rPr>
        <w:t>10</w:t>
      </w:r>
      <w:r w:rsidR="00886167">
        <w:rPr>
          <w:rStyle w:val="FontStyle25"/>
          <w:sz w:val="24"/>
          <w:szCs w:val="24"/>
        </w:rPr>
        <w:t>.</w:t>
      </w:r>
      <w:r w:rsidR="00886167">
        <w:rPr>
          <w:rStyle w:val="FontStyle25"/>
          <w:sz w:val="24"/>
          <w:szCs w:val="24"/>
          <w:lang w:val="en-US"/>
        </w:rPr>
        <w:t>1</w:t>
      </w:r>
      <w:r w:rsidR="00886167">
        <w:rPr>
          <w:rStyle w:val="FontStyle25"/>
          <w:sz w:val="24"/>
          <w:szCs w:val="24"/>
        </w:rPr>
        <w:t>0</w:t>
      </w:r>
      <w:r w:rsidRPr="00417F87">
        <w:rPr>
          <w:rStyle w:val="FontStyle25"/>
          <w:sz w:val="24"/>
          <w:szCs w:val="24"/>
        </w:rPr>
        <w:t xml:space="preserve">.2024 г. на </w:t>
      </w:r>
      <w:r w:rsidR="00497D0A">
        <w:rPr>
          <w:rStyle w:val="FontStyle25"/>
          <w:sz w:val="24"/>
          <w:szCs w:val="24"/>
        </w:rPr>
        <w:t>К</w:t>
      </w:r>
      <w:r w:rsidRPr="00417F87">
        <w:rPr>
          <w:rStyle w:val="FontStyle25"/>
          <w:sz w:val="24"/>
          <w:szCs w:val="24"/>
        </w:rPr>
        <w:t xml:space="preserve">мета на община Рудозем е </w:t>
      </w:r>
      <w:r w:rsidRPr="00417F87">
        <w:t xml:space="preserve">разрешено изработването на </w:t>
      </w:r>
      <w:proofErr w:type="spellStart"/>
      <w:r w:rsidR="00886167">
        <w:rPr>
          <w:lang w:val="en-US"/>
        </w:rPr>
        <w:t>Комплексен</w:t>
      </w:r>
      <w:proofErr w:type="spellEnd"/>
      <w:r w:rsidR="00886167">
        <w:rPr>
          <w:lang w:val="en-US"/>
        </w:rPr>
        <w:t xml:space="preserve"> </w:t>
      </w:r>
      <w:proofErr w:type="spellStart"/>
      <w:r w:rsidR="00886167">
        <w:rPr>
          <w:lang w:val="en-US"/>
        </w:rPr>
        <w:t>проект</w:t>
      </w:r>
      <w:proofErr w:type="spellEnd"/>
      <w:r w:rsidR="00886167">
        <w:rPr>
          <w:lang w:val="en-US"/>
        </w:rPr>
        <w:t xml:space="preserve"> </w:t>
      </w:r>
      <w:proofErr w:type="spellStart"/>
      <w:r w:rsidR="00886167">
        <w:rPr>
          <w:lang w:val="en-US"/>
        </w:rPr>
        <w:t>за</w:t>
      </w:r>
      <w:proofErr w:type="spellEnd"/>
      <w:r w:rsidR="00886167">
        <w:rPr>
          <w:lang w:val="en-US"/>
        </w:rPr>
        <w:t xml:space="preserve"> </w:t>
      </w:r>
      <w:proofErr w:type="spellStart"/>
      <w:r w:rsidR="00886167">
        <w:rPr>
          <w:lang w:val="en-US"/>
        </w:rPr>
        <w:t>инвестиционна</w:t>
      </w:r>
      <w:proofErr w:type="spellEnd"/>
      <w:r w:rsidR="00886167">
        <w:rPr>
          <w:lang w:val="en-US"/>
        </w:rPr>
        <w:t xml:space="preserve"> </w:t>
      </w:r>
      <w:proofErr w:type="spellStart"/>
      <w:r w:rsidR="00886167">
        <w:rPr>
          <w:lang w:val="en-US"/>
        </w:rPr>
        <w:t>инициатива</w:t>
      </w:r>
      <w:proofErr w:type="spellEnd"/>
      <w:r w:rsidR="00886167">
        <w:rPr>
          <w:lang w:val="en-US"/>
        </w:rPr>
        <w:t xml:space="preserve"> /</w:t>
      </w:r>
      <w:r w:rsidR="00886167">
        <w:t>КПИИ</w:t>
      </w:r>
      <w:r w:rsidR="00886167">
        <w:rPr>
          <w:lang w:val="en-US"/>
        </w:rPr>
        <w:t>/</w:t>
      </w:r>
      <w:r w:rsidR="00886167" w:rsidRPr="00886167">
        <w:t xml:space="preserve"> </w:t>
      </w:r>
      <w:r w:rsidR="00886167">
        <w:t>по чл. 150 от ЗУТ, включващ Устройствена план – схема към Подробен устройствен план /ПУП/ и Инвестиционен проект</w:t>
      </w:r>
      <w:r>
        <w:t>.</w:t>
      </w:r>
      <w:r w:rsidRPr="00417F87">
        <w:t xml:space="preserve"> </w:t>
      </w:r>
    </w:p>
    <w:p w:rsidR="00417F87" w:rsidRDefault="00F24629" w:rsidP="00886167">
      <w:pPr>
        <w:tabs>
          <w:tab w:val="left" w:pos="284"/>
          <w:tab w:val="left" w:pos="567"/>
          <w:tab w:val="left" w:pos="709"/>
        </w:tabs>
        <w:spacing w:line="360" w:lineRule="auto"/>
        <w:jc w:val="both"/>
        <w:outlineLvl w:val="0"/>
      </w:pPr>
      <w:r>
        <w:rPr>
          <w:lang w:val="en-US"/>
        </w:rPr>
        <w:t xml:space="preserve">        </w:t>
      </w:r>
      <w:r w:rsidR="001244BE">
        <w:t xml:space="preserve">  </w:t>
      </w:r>
      <w:r w:rsidR="00417F87">
        <w:t>Промяната</w:t>
      </w:r>
      <w:r w:rsidR="00417F87" w:rsidRPr="00CB0BDF">
        <w:t xml:space="preserve"> се състои в одобряване на</w:t>
      </w:r>
      <w:r w:rsidR="00417F87">
        <w:t xml:space="preserve"> устройствена</w:t>
      </w:r>
      <w:r w:rsidR="00417F87" w:rsidRPr="00CB0BDF">
        <w:t xml:space="preserve"> план - схема </w:t>
      </w:r>
      <w:r w:rsidR="00886167">
        <w:t xml:space="preserve">с цел електрозахранване на </w:t>
      </w:r>
      <w:proofErr w:type="spellStart"/>
      <w:r w:rsidR="00886167">
        <w:t>новоизградения</w:t>
      </w:r>
      <w:proofErr w:type="spellEnd"/>
      <w:r w:rsidR="00886167">
        <w:t xml:space="preserve"> Филиал за спешна медицинска помощ в гр. Рудозем</w:t>
      </w:r>
      <w:r w:rsidR="00417F87">
        <w:t>.</w:t>
      </w:r>
      <w:r>
        <w:rPr>
          <w:lang w:val="en-US"/>
        </w:rPr>
        <w:t xml:space="preserve"> </w:t>
      </w:r>
      <w:r w:rsidR="00886167">
        <w:t>Трасето на кабелната линия е с начало от нов КРШ и завършва в ново електромерно табло на имотната граница на ПИ 63207.501.210 по кадастралната карта на гр. Рудозем.</w:t>
      </w:r>
    </w:p>
    <w:p w:rsidR="00417F87" w:rsidRPr="00C9029D" w:rsidRDefault="00417F87" w:rsidP="001244BE">
      <w:pPr>
        <w:tabs>
          <w:tab w:val="left" w:pos="284"/>
          <w:tab w:val="left" w:pos="709"/>
        </w:tabs>
        <w:spacing w:line="360" w:lineRule="auto"/>
        <w:jc w:val="both"/>
      </w:pPr>
      <w:r>
        <w:t xml:space="preserve">       </w:t>
      </w:r>
      <w:r w:rsidR="00886167">
        <w:t xml:space="preserve">   </w:t>
      </w:r>
      <w:r>
        <w:t xml:space="preserve">Дължината на трасето на обекта е </w:t>
      </w:r>
      <w:r w:rsidR="00F24629">
        <w:t>приблизително 1</w:t>
      </w:r>
      <w:r w:rsidR="0023172F">
        <w:t>12</w:t>
      </w:r>
      <w:r w:rsidR="00F24629">
        <w:t>,0</w:t>
      </w:r>
      <w:r>
        <w:t xml:space="preserve">0 </w:t>
      </w:r>
      <w:proofErr w:type="spellStart"/>
      <w:r w:rsidR="00F24629">
        <w:t>л.</w:t>
      </w:r>
      <w:r>
        <w:t>м</w:t>
      </w:r>
      <w:proofErr w:type="spellEnd"/>
      <w:r>
        <w:t>. Шири</w:t>
      </w:r>
      <w:r w:rsidR="00F24629">
        <w:t>ната на сервитутната ивица е 1,0</w:t>
      </w:r>
      <w:r>
        <w:t xml:space="preserve">0 м. </w:t>
      </w:r>
      <w:r w:rsidR="00F24629">
        <w:t>(по 0,5</w:t>
      </w:r>
      <w:r>
        <w:t xml:space="preserve">0 см. по двете страни на оста). </w:t>
      </w:r>
      <w:r w:rsidR="0029799C">
        <w:t>Засегнати</w:t>
      </w:r>
      <w:r>
        <w:t xml:space="preserve"> от трасето</w:t>
      </w:r>
      <w:r w:rsidR="0029799C">
        <w:t xml:space="preserve"> са </w:t>
      </w:r>
      <w:r w:rsidR="0023172F">
        <w:t>два</w:t>
      </w:r>
      <w:r>
        <w:t xml:space="preserve"> имота – публична и частна общинска собственост.</w:t>
      </w:r>
    </w:p>
    <w:p w:rsidR="001D0036" w:rsidRDefault="00417F87" w:rsidP="0023172F">
      <w:pPr>
        <w:pStyle w:val="af3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</w:t>
      </w:r>
      <w:r w:rsidR="001244BE">
        <w:t xml:space="preserve">     </w:t>
      </w:r>
      <w:r w:rsidRPr="008169B7">
        <w:rPr>
          <w:rFonts w:ascii="Times New Roman" w:hAnsi="Times New Roman" w:cs="Times New Roman"/>
          <w:sz w:val="24"/>
          <w:szCs w:val="24"/>
        </w:rPr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>
        <w:rPr>
          <w:rFonts w:ascii="Times New Roman" w:hAnsi="Times New Roman" w:cs="Times New Roman"/>
          <w:sz w:val="24"/>
          <w:szCs w:val="24"/>
        </w:rPr>
        <w:t xml:space="preserve"> трайно ползване и да не засяга</w:t>
      </w:r>
      <w:r w:rsidRPr="008169B7">
        <w:rPr>
          <w:rFonts w:ascii="Times New Roman" w:hAnsi="Times New Roman" w:cs="Times New Roman"/>
          <w:sz w:val="24"/>
          <w:szCs w:val="24"/>
        </w:rPr>
        <w:t xml:space="preserve"> разрешени строежи и съществуващи сгради в имотите. </w:t>
      </w:r>
    </w:p>
    <w:p w:rsidR="00417F87" w:rsidRPr="00522CC3" w:rsidRDefault="00417F87" w:rsidP="001244BE">
      <w:pPr>
        <w:pStyle w:val="af3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Със заповед № РД – </w:t>
      </w:r>
      <w:r w:rsidR="0023172F">
        <w:rPr>
          <w:rFonts w:ascii="Times New Roman" w:hAnsi="Times New Roman" w:cs="Times New Roman"/>
          <w:sz w:val="24"/>
          <w:szCs w:val="24"/>
        </w:rPr>
        <w:t>1</w:t>
      </w:r>
      <w:r w:rsidR="00F24629">
        <w:rPr>
          <w:rFonts w:ascii="Times New Roman" w:hAnsi="Times New Roman" w:cs="Times New Roman"/>
          <w:sz w:val="24"/>
          <w:szCs w:val="24"/>
        </w:rPr>
        <w:t>3</w:t>
      </w:r>
      <w:r w:rsidR="0023172F">
        <w:rPr>
          <w:rFonts w:ascii="Times New Roman" w:hAnsi="Times New Roman" w:cs="Times New Roman"/>
          <w:sz w:val="24"/>
          <w:szCs w:val="24"/>
        </w:rPr>
        <w:t>5/06.</w:t>
      </w:r>
      <w:r w:rsidR="00F24629">
        <w:rPr>
          <w:rFonts w:ascii="Times New Roman" w:hAnsi="Times New Roman" w:cs="Times New Roman"/>
          <w:sz w:val="24"/>
          <w:szCs w:val="24"/>
        </w:rPr>
        <w:t>0</w:t>
      </w:r>
      <w:r w:rsidR="002317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17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Style w:val="FontStyle25"/>
          <w:sz w:val="24"/>
        </w:rPr>
        <w:t xml:space="preserve">на </w:t>
      </w:r>
      <w:r w:rsidR="00497D0A">
        <w:rPr>
          <w:rStyle w:val="FontStyle25"/>
          <w:sz w:val="24"/>
        </w:rPr>
        <w:t>К</w:t>
      </w:r>
      <w:r>
        <w:rPr>
          <w:rStyle w:val="FontStyle25"/>
          <w:sz w:val="24"/>
        </w:rPr>
        <w:t>мета на община Рудозем е одобрена план - схема по чл. 108, ал. 2 от ЗУТ за мрежите и съоръженията на техническата инфраструктура</w:t>
      </w:r>
      <w:r w:rsidR="00DA73EA">
        <w:rPr>
          <w:rStyle w:val="FontStyle25"/>
          <w:sz w:val="24"/>
        </w:rPr>
        <w:t>,</w:t>
      </w:r>
      <w:r>
        <w:rPr>
          <w:rStyle w:val="FontStyle25"/>
          <w:sz w:val="24"/>
        </w:rPr>
        <w:t xml:space="preserve"> </w:t>
      </w:r>
      <w:r w:rsidR="0023172F" w:rsidRPr="0023172F">
        <w:rPr>
          <w:rFonts w:ascii="Times New Roman" w:hAnsi="Times New Roman" w:cs="Times New Roman"/>
          <w:sz w:val="24"/>
          <w:szCs w:val="24"/>
        </w:rPr>
        <w:t>като част от Комплексен проект за инвестиционна инициатива /КПИИ/ по чл. 150 от ЗУТ</w:t>
      </w:r>
      <w:r w:rsidR="0023172F" w:rsidRPr="0023172F">
        <w:rPr>
          <w:rStyle w:val="FontStyle25"/>
          <w:sz w:val="24"/>
          <w:szCs w:val="24"/>
        </w:rPr>
        <w:t xml:space="preserve"> за обект: </w:t>
      </w:r>
      <w:r w:rsidR="0023172F" w:rsidRPr="0023172F">
        <w:rPr>
          <w:rFonts w:ascii="Times New Roman" w:hAnsi="Times New Roman" w:cs="Times New Roman"/>
          <w:b/>
          <w:sz w:val="24"/>
          <w:szCs w:val="24"/>
        </w:rPr>
        <w:t>„Външно ел. захранване на ФСМП в ПИ 63207.501.210 по плана на гр. Рудозем”</w:t>
      </w:r>
      <w:r w:rsidR="00F24629" w:rsidRPr="00F24629">
        <w:rPr>
          <w:rFonts w:ascii="Times New Roman" w:hAnsi="Times New Roman" w:cs="Times New Roman"/>
          <w:sz w:val="24"/>
          <w:szCs w:val="24"/>
        </w:rPr>
        <w:t>.</w:t>
      </w:r>
    </w:p>
    <w:p w:rsidR="00417F87" w:rsidRDefault="00417F87" w:rsidP="001244BE">
      <w:pPr>
        <w:pStyle w:val="af3"/>
        <w:tabs>
          <w:tab w:val="left" w:pos="567"/>
          <w:tab w:val="left" w:pos="709"/>
        </w:tabs>
        <w:spacing w:line="360" w:lineRule="auto"/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252A"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 прокарване на</w:t>
      </w:r>
      <w:r>
        <w:t xml:space="preserve"> </w:t>
      </w:r>
      <w:r w:rsidR="00522889">
        <w:rPr>
          <w:rStyle w:val="FontStyle25"/>
          <w:sz w:val="24"/>
        </w:rPr>
        <w:t>линеен енергиен обект</w:t>
      </w:r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1D0036" w:rsidRPr="001D0036" w:rsidRDefault="001D0036" w:rsidP="001244BE">
      <w:pPr>
        <w:pStyle w:val="af3"/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 w:themeColor="text1"/>
        </w:rPr>
        <w:t xml:space="preserve">         </w:t>
      </w:r>
      <w:r w:rsidR="001244BE">
        <w:rPr>
          <w:color w:val="000000" w:themeColor="text1"/>
        </w:rPr>
        <w:t xml:space="preserve">   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Следва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бъде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взето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предвид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съгласно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36">
        <w:rPr>
          <w:rFonts w:ascii="Times New Roman" w:hAnsi="Times New Roman" w:cs="Times New Roman"/>
          <w:bCs/>
          <w:sz w:val="24"/>
          <w:szCs w:val="24"/>
        </w:rPr>
        <w:t xml:space="preserve">разпоредбата на 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67, ал. 2 от Закона за енергетиката </w:t>
      </w:r>
      <w:r w:rsidRPr="000E64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лицата, които изграждат или експлоатират енергийните обекти, имат право безвъзмездно да използват мостове, пътища, улици, тротоари и друга инфраструктура - публична собственост, с изключение на поземлени имоти в горски територии, за изграждане, прокарване, скачване, преминаване и поддържане на линейни енергийни обекти, като осигуряват техническата безопасност и предприемат мерки за недопускане на щети</w:t>
      </w:r>
      <w:r w:rsidR="000E642D"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”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.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</w:t>
      </w:r>
    </w:p>
    <w:p w:rsidR="0035131C" w:rsidRPr="001977FD" w:rsidRDefault="001D0036" w:rsidP="001244BE">
      <w:pPr>
        <w:tabs>
          <w:tab w:val="left" w:pos="426"/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244BE">
        <w:rPr>
          <w:color w:val="000000" w:themeColor="text1"/>
        </w:rPr>
        <w:t xml:space="preserve">    </w:t>
      </w:r>
      <w:r w:rsidR="00FB766C">
        <w:rPr>
          <w:color w:val="000000" w:themeColor="text1"/>
        </w:rPr>
        <w:t>В</w:t>
      </w:r>
      <w:r w:rsidR="005A3BC7">
        <w:rPr>
          <w:color w:val="000000" w:themeColor="text1"/>
        </w:rPr>
        <w:t xml:space="preserve">ъв връзка с горното </w:t>
      </w:r>
      <w:r w:rsidR="007B30FD">
        <w:rPr>
          <w:color w:val="000000" w:themeColor="text1"/>
        </w:rPr>
        <w:t>в полза на възложителя</w:t>
      </w:r>
      <w:r w:rsidR="00A44226">
        <w:rPr>
          <w:color w:val="000000" w:themeColor="text1"/>
        </w:rPr>
        <w:t xml:space="preserve"> „Електрора</w:t>
      </w:r>
      <w:r w:rsidR="005521D3">
        <w:rPr>
          <w:color w:val="000000" w:themeColor="text1"/>
        </w:rPr>
        <w:t>зпределение</w:t>
      </w:r>
      <w:r w:rsidR="00A44226">
        <w:rPr>
          <w:color w:val="000000" w:themeColor="text1"/>
        </w:rPr>
        <w:t>”</w:t>
      </w:r>
      <w:r w:rsidR="005521D3">
        <w:rPr>
          <w:color w:val="000000" w:themeColor="text1"/>
        </w:rPr>
        <w:t xml:space="preserve"> АД</w:t>
      </w:r>
      <w:r w:rsidR="00E072B5">
        <w:rPr>
          <w:color w:val="000000" w:themeColor="text1"/>
        </w:rPr>
        <w:t xml:space="preserve"> следва да бъде учредено сервитутно право на прокарване</w:t>
      </w:r>
      <w:r w:rsidR="009B73D0">
        <w:rPr>
          <w:color w:val="000000" w:themeColor="text1"/>
        </w:rPr>
        <w:t xml:space="preserve"> на</w:t>
      </w:r>
      <w:r w:rsidR="00282AB9">
        <w:rPr>
          <w:color w:val="000000" w:themeColor="text1"/>
        </w:rPr>
        <w:t xml:space="preserve"> л</w:t>
      </w:r>
      <w:r w:rsidR="000E642D">
        <w:rPr>
          <w:color w:val="000000" w:themeColor="text1"/>
        </w:rPr>
        <w:t>и</w:t>
      </w:r>
      <w:r w:rsidR="00282AB9">
        <w:rPr>
          <w:color w:val="000000" w:themeColor="text1"/>
        </w:rPr>
        <w:t>неен</w:t>
      </w:r>
      <w:r w:rsidR="009B73D0">
        <w:rPr>
          <w:color w:val="000000" w:themeColor="text1"/>
        </w:rPr>
        <w:t xml:space="preserve"> енергиен обект</w:t>
      </w:r>
      <w:r w:rsidR="00E072B5">
        <w:rPr>
          <w:color w:val="000000" w:themeColor="text1"/>
        </w:rPr>
        <w:t xml:space="preserve"> през засегнатите имоти</w:t>
      </w:r>
      <w:r w:rsidR="007B30FD">
        <w:rPr>
          <w:color w:val="000000" w:themeColor="text1"/>
        </w:rPr>
        <w:t>, съгласно чл. 64 от Закона за енергетиката</w:t>
      </w:r>
      <w:r w:rsidR="004E7CDB">
        <w:rPr>
          <w:color w:val="000000" w:themeColor="text1"/>
        </w:rPr>
        <w:t>.</w:t>
      </w:r>
    </w:p>
    <w:p w:rsidR="00F95140" w:rsidRDefault="001244BE" w:rsidP="001244BE">
      <w:pPr>
        <w:tabs>
          <w:tab w:val="left" w:pos="426"/>
        </w:tabs>
        <w:spacing w:line="360" w:lineRule="auto"/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B57198">
        <w:t xml:space="preserve">ал. 2, </w:t>
      </w:r>
      <w:r w:rsidR="00E72F8C">
        <w:t xml:space="preserve">чл. 67, 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E43363">
      <w:pPr>
        <w:spacing w:line="360" w:lineRule="auto"/>
        <w:ind w:firstLine="708"/>
        <w:jc w:val="both"/>
      </w:pPr>
    </w:p>
    <w:p w:rsidR="00F95140" w:rsidRPr="0081182A" w:rsidRDefault="00F95140" w:rsidP="0081182A">
      <w:pPr>
        <w:spacing w:line="360" w:lineRule="auto"/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A820EF" w:rsidRDefault="00A820EF" w:rsidP="00A820EF">
      <w:pPr>
        <w:pStyle w:val="af0"/>
        <w:rPr>
          <w:color w:val="FF0000"/>
        </w:rPr>
      </w:pPr>
    </w:p>
    <w:p w:rsidR="00F470DD" w:rsidRPr="0081182A" w:rsidRDefault="000A3B05" w:rsidP="00350355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820EF" w:rsidRPr="00A820EF">
        <w:rPr>
          <w:color w:val="000000" w:themeColor="text1"/>
        </w:rPr>
        <w:t xml:space="preserve">Дава съгласие </w:t>
      </w:r>
      <w:r w:rsidR="006C6725">
        <w:rPr>
          <w:color w:val="000000" w:themeColor="text1"/>
        </w:rPr>
        <w:t>да бъд</w:t>
      </w:r>
      <w:r w:rsidR="00E72F8C">
        <w:rPr>
          <w:color w:val="000000" w:themeColor="text1"/>
        </w:rPr>
        <w:t xml:space="preserve">ат </w:t>
      </w:r>
      <w:r w:rsidR="00A820EF">
        <w:rPr>
          <w:color w:val="000000" w:themeColor="text1"/>
        </w:rPr>
        <w:t>учреден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сервитутн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прав</w:t>
      </w:r>
      <w:r w:rsidR="00E72F8C">
        <w:rPr>
          <w:color w:val="000000" w:themeColor="text1"/>
        </w:rPr>
        <w:t>а</w:t>
      </w:r>
      <w:r w:rsidR="00DD559C">
        <w:rPr>
          <w:color w:val="000000" w:themeColor="text1"/>
        </w:rPr>
        <w:t xml:space="preserve"> по чл. 64 от ЗЕ</w:t>
      </w:r>
      <w:r w:rsidR="006C6725">
        <w:rPr>
          <w:color w:val="000000" w:themeColor="text1"/>
        </w:rPr>
        <w:t xml:space="preserve"> </w:t>
      </w:r>
      <w:r w:rsidR="00A820EF">
        <w:rPr>
          <w:color w:val="000000" w:themeColor="text1"/>
        </w:rPr>
        <w:t xml:space="preserve">в полза на </w:t>
      </w:r>
      <w:r w:rsidR="00ED0A40">
        <w:t>„Електроразпределение Юг” ЕАД</w:t>
      </w:r>
      <w:r w:rsidR="00AE3550">
        <w:t>,</w:t>
      </w:r>
      <w:r w:rsidR="00440C0E">
        <w:t xml:space="preserve"> с ЕИК </w:t>
      </w:r>
      <w:r w:rsidR="00ED0A40" w:rsidRPr="00ED0A40">
        <w:rPr>
          <w:rStyle w:val="FontStyle25"/>
          <w:sz w:val="24"/>
          <w:szCs w:val="24"/>
        </w:rPr>
        <w:t>115552190</w:t>
      </w:r>
      <w:r w:rsidR="00472E2F">
        <w:rPr>
          <w:rStyle w:val="FontStyle25"/>
          <w:sz w:val="24"/>
          <w:szCs w:val="24"/>
        </w:rPr>
        <w:t>,</w:t>
      </w:r>
      <w:r w:rsidR="00472E2F" w:rsidRPr="00472E2F">
        <w:t xml:space="preserve"> </w:t>
      </w:r>
      <w:r w:rsidR="00472E2F">
        <w:t>в съответствие с устройствена</w:t>
      </w:r>
      <w:r w:rsidR="00472E2F" w:rsidRPr="00527185">
        <w:rPr>
          <w:rStyle w:val="FontStyle25"/>
          <w:sz w:val="24"/>
        </w:rPr>
        <w:t xml:space="preserve"> </w:t>
      </w:r>
      <w:r w:rsidR="00472E2F">
        <w:rPr>
          <w:rStyle w:val="FontStyle25"/>
          <w:sz w:val="24"/>
        </w:rPr>
        <w:t xml:space="preserve">план - схема по чл. 108, ал. 2 от ЗУТ за мрежите и съоръженията на техническата инфраструктура, одобрена със </w:t>
      </w:r>
      <w:r w:rsidR="00C50760">
        <w:rPr>
          <w:rStyle w:val="FontStyle25"/>
          <w:sz w:val="24"/>
        </w:rPr>
        <w:t>з</w:t>
      </w:r>
      <w:r w:rsidR="00472E2F">
        <w:rPr>
          <w:rStyle w:val="FontStyle25"/>
          <w:sz w:val="24"/>
        </w:rPr>
        <w:t xml:space="preserve">аповед № </w:t>
      </w:r>
      <w:r w:rsidR="00472E2F">
        <w:t xml:space="preserve">РД – 135/06.03.2025г. </w:t>
      </w:r>
      <w:r w:rsidR="00472E2F">
        <w:rPr>
          <w:rStyle w:val="FontStyle25"/>
          <w:sz w:val="24"/>
        </w:rPr>
        <w:t>на Кмета на община Рудозем</w:t>
      </w:r>
      <w:r w:rsidR="00ED0A40">
        <w:rPr>
          <w:rStyle w:val="FontStyle25"/>
          <w:sz w:val="24"/>
          <w:szCs w:val="24"/>
        </w:rPr>
        <w:t xml:space="preserve"> за</w:t>
      </w:r>
      <w:r w:rsidR="0081182A">
        <w:rPr>
          <w:rStyle w:val="FontStyle25"/>
          <w:sz w:val="24"/>
          <w:szCs w:val="24"/>
        </w:rPr>
        <w:t xml:space="preserve"> изграждане на</w:t>
      </w:r>
      <w:r w:rsidR="006413A5">
        <w:rPr>
          <w:rStyle w:val="FontStyle25"/>
          <w:sz w:val="24"/>
          <w:szCs w:val="24"/>
        </w:rPr>
        <w:t xml:space="preserve"> </w:t>
      </w:r>
      <w:r w:rsidR="00ED0A40">
        <w:rPr>
          <w:rStyle w:val="FontStyle25"/>
          <w:sz w:val="24"/>
          <w:szCs w:val="24"/>
        </w:rPr>
        <w:t xml:space="preserve">обект: </w:t>
      </w:r>
      <w:r w:rsidR="0023172F" w:rsidRPr="00D0738B">
        <w:rPr>
          <w:b/>
        </w:rPr>
        <w:t>„Външно ел. захранване на ФСМП в ПИ 63207.501.210 по плана на гр. Рудозем”</w:t>
      </w:r>
      <w:r w:rsidR="00ED0A40">
        <w:t>,</w:t>
      </w:r>
      <w:r w:rsidR="00527185">
        <w:t xml:space="preserve"> </w:t>
      </w:r>
      <w:r w:rsidR="00A820EF">
        <w:t xml:space="preserve">през засегнати имоти </w:t>
      </w:r>
      <w:r w:rsidR="006C6725">
        <w:t>–</w:t>
      </w:r>
      <w:r w:rsidR="00A820EF">
        <w:t>общинска собственост</w:t>
      </w:r>
      <w:r w:rsidR="005E6ADE">
        <w:t xml:space="preserve">, </w:t>
      </w:r>
      <w:r w:rsidR="00A820EF">
        <w:t>както следва:</w:t>
      </w:r>
    </w:p>
    <w:p w:rsidR="00855B78" w:rsidRDefault="00855B78" w:rsidP="00855B78">
      <w:pPr>
        <w:pStyle w:val="af0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Възмездно и безсрочно право на прокарване на</w:t>
      </w:r>
      <w:r w:rsidR="006747C2">
        <w:rPr>
          <w:color w:val="000000" w:themeColor="text1"/>
        </w:rPr>
        <w:t xml:space="preserve"> линеен</w:t>
      </w:r>
      <w:r>
        <w:rPr>
          <w:color w:val="000000" w:themeColor="text1"/>
        </w:rPr>
        <w:t xml:space="preserve"> енергиен обект – подземен кабелен електропровод</w:t>
      </w:r>
      <w:r w:rsidRPr="00F470DD">
        <w:rPr>
          <w:color w:val="000000" w:themeColor="text1"/>
        </w:rPr>
        <w:t xml:space="preserve"> през поземле</w:t>
      </w:r>
      <w:r w:rsidR="00685A5C">
        <w:rPr>
          <w:color w:val="000000" w:themeColor="text1"/>
        </w:rPr>
        <w:t xml:space="preserve">н имот с идентификатор </w:t>
      </w:r>
      <w:r w:rsidR="00B16139">
        <w:rPr>
          <w:color w:val="000000" w:themeColor="text1"/>
        </w:rPr>
        <w:t>63207.50</w:t>
      </w:r>
      <w:r w:rsidR="00536C69">
        <w:rPr>
          <w:color w:val="000000" w:themeColor="text1"/>
        </w:rPr>
        <w:t>1</w:t>
      </w:r>
      <w:r w:rsidRPr="00F470DD">
        <w:rPr>
          <w:color w:val="000000" w:themeColor="text1"/>
        </w:rPr>
        <w:t>.</w:t>
      </w:r>
      <w:r w:rsidR="00536C69">
        <w:rPr>
          <w:color w:val="000000" w:themeColor="text1"/>
        </w:rPr>
        <w:t>208</w:t>
      </w:r>
      <w:r w:rsidRPr="00F470DD">
        <w:rPr>
          <w:color w:val="000000" w:themeColor="text1"/>
        </w:rPr>
        <w:t xml:space="preserve"> по кадастралната карта на </w:t>
      </w:r>
      <w:r w:rsidR="00B16139"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 w:rsidR="00B16139">
        <w:rPr>
          <w:color w:val="000000" w:themeColor="text1"/>
        </w:rPr>
        <w:t xml:space="preserve"> Рудозем</w:t>
      </w:r>
      <w:r w:rsidR="005E6ADE">
        <w:rPr>
          <w:color w:val="000000" w:themeColor="text1"/>
        </w:rPr>
        <w:t xml:space="preserve">, общ. </w:t>
      </w:r>
      <w:r w:rsidRPr="00F470DD">
        <w:rPr>
          <w:color w:val="000000" w:themeColor="text1"/>
        </w:rPr>
        <w:t xml:space="preserve">Рудозем, с </w:t>
      </w:r>
      <w:r w:rsidR="00F71AAC"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 w:rsidR="00F71AAC"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 w:rsidR="00B16139"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 w:rsidR="005E6ADE">
        <w:rPr>
          <w:color w:val="000000" w:themeColor="text1"/>
        </w:rPr>
        <w:t xml:space="preserve"> </w:t>
      </w:r>
      <w:r w:rsidR="00536C69">
        <w:rPr>
          <w:color w:val="000000" w:themeColor="text1"/>
        </w:rPr>
        <w:t xml:space="preserve">                                </w:t>
      </w:r>
      <w:r w:rsidR="00B16139">
        <w:rPr>
          <w:color w:val="000000" w:themeColor="text1"/>
        </w:rPr>
        <w:t>ул. „</w:t>
      </w:r>
      <w:r w:rsidR="00536C69">
        <w:rPr>
          <w:color w:val="000000" w:themeColor="text1"/>
        </w:rPr>
        <w:t>Захари Стоянов</w:t>
      </w:r>
      <w:r w:rsidR="005E6ADE">
        <w:rPr>
          <w:color w:val="000000" w:themeColor="text1"/>
        </w:rPr>
        <w:t>”</w:t>
      </w:r>
      <w:r w:rsidR="00536C69">
        <w:rPr>
          <w:color w:val="000000" w:themeColor="text1"/>
        </w:rPr>
        <w:t xml:space="preserve"> № 1</w:t>
      </w:r>
      <w:r w:rsidR="00685A5C">
        <w:rPr>
          <w:color w:val="000000" w:themeColor="text1"/>
        </w:rPr>
        <w:t>,</w:t>
      </w:r>
      <w:r w:rsidRPr="00F470DD">
        <w:rPr>
          <w:color w:val="000000" w:themeColor="text1"/>
        </w:rPr>
        <w:t xml:space="preserve"> с трайно предназначе</w:t>
      </w:r>
      <w:r w:rsidR="005E6ADE">
        <w:rPr>
          <w:color w:val="000000" w:themeColor="text1"/>
        </w:rPr>
        <w:t>ние на територията:</w:t>
      </w:r>
      <w:r w:rsidR="00536C69">
        <w:rPr>
          <w:color w:val="000000" w:themeColor="text1"/>
        </w:rPr>
        <w:t xml:space="preserve"> урбанизирана,</w:t>
      </w:r>
      <w:r w:rsidR="005E6ADE">
        <w:rPr>
          <w:color w:val="000000" w:themeColor="text1"/>
        </w:rPr>
        <w:t xml:space="preserve"> </w:t>
      </w:r>
      <w:r w:rsidR="005A5257"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 w:rsidR="00536C69">
        <w:rPr>
          <w:color w:val="000000" w:themeColor="text1"/>
        </w:rPr>
        <w:t>за друг обществен обект</w:t>
      </w:r>
      <w:r w:rsidR="00536C69" w:rsidRPr="00F470DD">
        <w:rPr>
          <w:color w:val="000000" w:themeColor="text1"/>
        </w:rPr>
        <w:t>,</w:t>
      </w:r>
      <w:r w:rsidR="00536C69">
        <w:rPr>
          <w:color w:val="000000" w:themeColor="text1"/>
        </w:rPr>
        <w:t xml:space="preserve"> комплекс</w:t>
      </w:r>
      <w:r w:rsidR="005E6ADE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5E6ADE">
        <w:rPr>
          <w:color w:val="000000" w:themeColor="text1"/>
        </w:rPr>
        <w:t xml:space="preserve">площ: </w:t>
      </w:r>
      <w:r w:rsidR="00536C69">
        <w:rPr>
          <w:color w:val="000000" w:themeColor="text1"/>
        </w:rPr>
        <w:t>2252</w:t>
      </w:r>
      <w:r w:rsidRPr="00F470DD">
        <w:rPr>
          <w:color w:val="000000" w:themeColor="text1"/>
        </w:rPr>
        <w:t xml:space="preserve"> кв. м., вид собственост: общинска частна, с площ на сервитутната  ивица: </w:t>
      </w:r>
      <w:r w:rsidR="005E6ADE">
        <w:rPr>
          <w:color w:val="000000" w:themeColor="text1"/>
        </w:rPr>
        <w:t>2</w:t>
      </w:r>
      <w:r w:rsidR="00536C69">
        <w:rPr>
          <w:color w:val="000000" w:themeColor="text1"/>
        </w:rPr>
        <w:t>4</w:t>
      </w:r>
      <w:r w:rsidRPr="00F470DD">
        <w:rPr>
          <w:color w:val="000000" w:themeColor="text1"/>
        </w:rPr>
        <w:t>,</w:t>
      </w:r>
      <w:r w:rsidR="005E6ADE">
        <w:rPr>
          <w:color w:val="000000" w:themeColor="text1"/>
        </w:rPr>
        <w:t>0</w:t>
      </w:r>
      <w:r w:rsidRPr="00F470DD">
        <w:rPr>
          <w:color w:val="000000" w:themeColor="text1"/>
        </w:rPr>
        <w:t xml:space="preserve">0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C50760" w:rsidRDefault="00C50760" w:rsidP="00C50760">
      <w:pPr>
        <w:tabs>
          <w:tab w:val="left" w:pos="0"/>
          <w:tab w:val="left" w:pos="993"/>
        </w:tabs>
        <w:spacing w:line="360" w:lineRule="auto"/>
        <w:jc w:val="both"/>
        <w:rPr>
          <w:color w:val="000000" w:themeColor="text1"/>
        </w:rPr>
      </w:pPr>
    </w:p>
    <w:p w:rsidR="00C50760" w:rsidRPr="00C50760" w:rsidRDefault="00C50760" w:rsidP="00C50760">
      <w:pPr>
        <w:tabs>
          <w:tab w:val="left" w:pos="0"/>
          <w:tab w:val="left" w:pos="993"/>
        </w:tabs>
        <w:spacing w:line="360" w:lineRule="auto"/>
        <w:jc w:val="both"/>
        <w:rPr>
          <w:color w:val="000000" w:themeColor="text1"/>
        </w:rPr>
      </w:pPr>
    </w:p>
    <w:p w:rsidR="00855B78" w:rsidRDefault="00855B78" w:rsidP="00855B78">
      <w:pPr>
        <w:pStyle w:val="af0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Безвъзмездно и безсрочно право на прокарване на </w:t>
      </w:r>
      <w:r w:rsidR="006747C2">
        <w:rPr>
          <w:color w:val="000000" w:themeColor="text1"/>
        </w:rPr>
        <w:t xml:space="preserve">линеен </w:t>
      </w:r>
      <w:r>
        <w:rPr>
          <w:color w:val="000000" w:themeColor="text1"/>
        </w:rPr>
        <w:t xml:space="preserve">енергиен обект – подземен кабелен електропровод през </w:t>
      </w:r>
      <w:r w:rsidR="0013341F" w:rsidRPr="00F470DD">
        <w:rPr>
          <w:color w:val="000000" w:themeColor="text1"/>
        </w:rPr>
        <w:t>поземле</w:t>
      </w:r>
      <w:r w:rsidR="0013341F">
        <w:rPr>
          <w:color w:val="000000" w:themeColor="text1"/>
        </w:rPr>
        <w:t>н имот с идентификатор 63207.50</w:t>
      </w:r>
      <w:r w:rsidR="00942B8A">
        <w:rPr>
          <w:color w:val="000000" w:themeColor="text1"/>
        </w:rPr>
        <w:t>1</w:t>
      </w:r>
      <w:r w:rsidR="0013341F" w:rsidRPr="00F470DD">
        <w:rPr>
          <w:color w:val="000000" w:themeColor="text1"/>
        </w:rPr>
        <w:t>.</w:t>
      </w:r>
      <w:r w:rsidR="00942B8A">
        <w:rPr>
          <w:color w:val="000000" w:themeColor="text1"/>
        </w:rPr>
        <w:t>213</w:t>
      </w:r>
      <w:r w:rsidR="0013341F" w:rsidRPr="00F470DD">
        <w:rPr>
          <w:color w:val="000000" w:themeColor="text1"/>
        </w:rPr>
        <w:t xml:space="preserve"> по кадастралната карта на </w:t>
      </w:r>
      <w:r w:rsidR="0013341F">
        <w:rPr>
          <w:color w:val="000000" w:themeColor="text1"/>
        </w:rPr>
        <w:t>гр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 xml:space="preserve"> Рудозем, общ. </w:t>
      </w:r>
      <w:r w:rsidR="0013341F" w:rsidRPr="00F470DD">
        <w:rPr>
          <w:color w:val="000000" w:themeColor="text1"/>
        </w:rPr>
        <w:t xml:space="preserve">Рудозем, с </w:t>
      </w:r>
      <w:r w:rsidR="0013341F">
        <w:rPr>
          <w:color w:val="000000" w:themeColor="text1"/>
        </w:rPr>
        <w:t>ад</w:t>
      </w:r>
      <w:r w:rsidR="0013341F" w:rsidRPr="00F470DD">
        <w:rPr>
          <w:color w:val="000000" w:themeColor="text1"/>
        </w:rPr>
        <w:t>м</w:t>
      </w:r>
      <w:r w:rsidR="0013341F">
        <w:rPr>
          <w:color w:val="000000" w:themeColor="text1"/>
        </w:rPr>
        <w:t>и</w:t>
      </w:r>
      <w:r w:rsidR="0013341F" w:rsidRPr="00F470DD">
        <w:rPr>
          <w:color w:val="000000" w:themeColor="text1"/>
        </w:rPr>
        <w:t xml:space="preserve">нистративен адрес: </w:t>
      </w:r>
      <w:r w:rsidR="0013341F">
        <w:rPr>
          <w:color w:val="000000" w:themeColor="text1"/>
        </w:rPr>
        <w:t>гр. Рудозем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 xml:space="preserve"> ул. „</w:t>
      </w:r>
      <w:r w:rsidR="00942B8A">
        <w:rPr>
          <w:color w:val="000000" w:themeColor="text1"/>
        </w:rPr>
        <w:t>Атанас Буров</w:t>
      </w:r>
      <w:r w:rsidR="0013341F">
        <w:rPr>
          <w:color w:val="000000" w:themeColor="text1"/>
        </w:rPr>
        <w:t>”,</w:t>
      </w:r>
      <w:r w:rsidR="0013341F" w:rsidRPr="00F470DD">
        <w:rPr>
          <w:color w:val="000000" w:themeColor="text1"/>
        </w:rPr>
        <w:t xml:space="preserve"> с трайно предназначе</w:t>
      </w:r>
      <w:r w:rsidR="0013341F">
        <w:rPr>
          <w:color w:val="000000" w:themeColor="text1"/>
        </w:rPr>
        <w:t>ние на територията: урбанизирана</w:t>
      </w:r>
      <w:r w:rsidR="0013341F"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 w:rsidRPr="00F470DD">
        <w:rPr>
          <w:color w:val="000000" w:themeColor="text1"/>
        </w:rPr>
        <w:t xml:space="preserve">начин на трайно ползване: </w:t>
      </w:r>
      <w:r w:rsidR="0013341F">
        <w:rPr>
          <w:color w:val="000000" w:themeColor="text1"/>
        </w:rPr>
        <w:t xml:space="preserve">за </w:t>
      </w:r>
      <w:r w:rsidR="00942B8A">
        <w:rPr>
          <w:color w:val="000000" w:themeColor="text1"/>
        </w:rPr>
        <w:t>първо</w:t>
      </w:r>
      <w:r w:rsidR="0013341F">
        <w:rPr>
          <w:color w:val="000000" w:themeColor="text1"/>
        </w:rPr>
        <w:t xml:space="preserve">степенна улица, </w:t>
      </w:r>
      <w:r w:rsidR="005A5257">
        <w:rPr>
          <w:color w:val="000000" w:themeColor="text1"/>
        </w:rPr>
        <w:t xml:space="preserve">с </w:t>
      </w:r>
      <w:r w:rsidR="0013341F">
        <w:rPr>
          <w:color w:val="000000" w:themeColor="text1"/>
        </w:rPr>
        <w:t xml:space="preserve">площ: </w:t>
      </w:r>
      <w:r w:rsidR="00942B8A">
        <w:rPr>
          <w:color w:val="000000" w:themeColor="text1"/>
        </w:rPr>
        <w:t>484</w:t>
      </w:r>
      <w:r w:rsidR="0013341F" w:rsidRPr="00F470DD">
        <w:rPr>
          <w:color w:val="000000" w:themeColor="text1"/>
        </w:rPr>
        <w:t xml:space="preserve"> кв. м., вид собственост: общинска </w:t>
      </w:r>
      <w:r w:rsidR="0013341F">
        <w:rPr>
          <w:color w:val="000000" w:themeColor="text1"/>
        </w:rPr>
        <w:t>публична</w:t>
      </w:r>
      <w:r w:rsidR="0013341F" w:rsidRPr="00F470DD">
        <w:rPr>
          <w:color w:val="000000" w:themeColor="text1"/>
        </w:rPr>
        <w:t xml:space="preserve">, с площ на сервитутната  ивица: </w:t>
      </w:r>
      <w:r w:rsidR="00942B8A">
        <w:rPr>
          <w:color w:val="000000" w:themeColor="text1"/>
        </w:rPr>
        <w:t>88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>0</w:t>
      </w:r>
      <w:r w:rsidR="0013341F" w:rsidRPr="00F470DD">
        <w:rPr>
          <w:color w:val="000000" w:themeColor="text1"/>
        </w:rPr>
        <w:t xml:space="preserve">0 </w:t>
      </w:r>
      <w:proofErr w:type="spellStart"/>
      <w:r w:rsidR="0013341F" w:rsidRPr="00F470DD">
        <w:rPr>
          <w:color w:val="000000" w:themeColor="text1"/>
        </w:rPr>
        <w:t>кв.м</w:t>
      </w:r>
      <w:proofErr w:type="spellEnd"/>
      <w:r w:rsidR="0013341F" w:rsidRPr="00F470DD">
        <w:rPr>
          <w:color w:val="000000" w:themeColor="text1"/>
        </w:rPr>
        <w:t>.</w:t>
      </w:r>
    </w:p>
    <w:p w:rsidR="000A3B05" w:rsidRDefault="00F008F1" w:rsidP="00F008F1">
      <w:pPr>
        <w:tabs>
          <w:tab w:val="left" w:pos="0"/>
          <w:tab w:val="left" w:pos="709"/>
          <w:tab w:val="left" w:pos="851"/>
        </w:tabs>
        <w:spacing w:line="360" w:lineRule="auto"/>
        <w:jc w:val="both"/>
        <w:rPr>
          <w:rStyle w:val="FontStyle25"/>
          <w:sz w:val="24"/>
          <w:szCs w:val="24"/>
        </w:rPr>
      </w:pPr>
      <w:r>
        <w:t xml:space="preserve">          2. </w:t>
      </w:r>
      <w:r w:rsidR="003A59BC" w:rsidRPr="003A59BC">
        <w:t xml:space="preserve">Право на преминаване на хора и техника за обслужване на линейния енергиен обект, който „Електроразпределение Юг” ЕАД, с ЕИК </w:t>
      </w:r>
      <w:r w:rsidR="003A59BC" w:rsidRPr="00F008F1">
        <w:rPr>
          <w:rStyle w:val="FontStyle25"/>
          <w:sz w:val="24"/>
          <w:szCs w:val="24"/>
        </w:rPr>
        <w:t>115552190 ще изгради в гореописаните поземлени имоти.</w:t>
      </w:r>
    </w:p>
    <w:p w:rsidR="00F008F1" w:rsidRPr="00F008F1" w:rsidRDefault="00F008F1" w:rsidP="00F008F1">
      <w:pPr>
        <w:tabs>
          <w:tab w:val="left" w:pos="0"/>
          <w:tab w:val="left" w:pos="567"/>
          <w:tab w:val="left" w:pos="709"/>
          <w:tab w:val="left" w:pos="851"/>
        </w:tabs>
        <w:spacing w:line="360" w:lineRule="auto"/>
        <w:jc w:val="both"/>
        <w:rPr>
          <w:rStyle w:val="FontStyle25"/>
          <w:sz w:val="24"/>
          <w:szCs w:val="24"/>
        </w:rPr>
      </w:pPr>
    </w:p>
    <w:p w:rsidR="000A3B05" w:rsidRDefault="00F008F1" w:rsidP="00F008F1">
      <w:pPr>
        <w:pStyle w:val="af0"/>
        <w:tabs>
          <w:tab w:val="left" w:pos="0"/>
          <w:tab w:val="left" w:pos="567"/>
          <w:tab w:val="left" w:pos="851"/>
        </w:tabs>
        <w:spacing w:line="360" w:lineRule="auto"/>
        <w:ind w:left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3</w:t>
      </w:r>
      <w:r w:rsidR="000A3B05">
        <w:rPr>
          <w:rStyle w:val="FontStyle25"/>
          <w:sz w:val="24"/>
          <w:szCs w:val="24"/>
        </w:rPr>
        <w:t xml:space="preserve">. Възлага на </w:t>
      </w:r>
      <w:r w:rsidR="00497D0A">
        <w:rPr>
          <w:rStyle w:val="FontStyle25"/>
          <w:sz w:val="24"/>
          <w:szCs w:val="24"/>
        </w:rPr>
        <w:t>К</w:t>
      </w:r>
      <w:r w:rsidR="000A3B05">
        <w:rPr>
          <w:rStyle w:val="FontStyle25"/>
          <w:sz w:val="24"/>
          <w:szCs w:val="24"/>
        </w:rPr>
        <w:t>мет</w:t>
      </w:r>
      <w:r>
        <w:rPr>
          <w:rStyle w:val="FontStyle25"/>
          <w:sz w:val="24"/>
          <w:szCs w:val="24"/>
        </w:rPr>
        <w:t>а</w:t>
      </w:r>
      <w:r w:rsidR="000A3B05">
        <w:rPr>
          <w:rStyle w:val="FontStyle25"/>
          <w:sz w:val="24"/>
          <w:szCs w:val="24"/>
        </w:rPr>
        <w:t xml:space="preserve"> на община Рудозем да извърши всички необходими фактически и правни действия за изпълнение на решението</w:t>
      </w:r>
      <w:r w:rsidR="00DA675D">
        <w:rPr>
          <w:rStyle w:val="FontStyle25"/>
          <w:sz w:val="24"/>
          <w:szCs w:val="24"/>
        </w:rPr>
        <w:t>.</w:t>
      </w:r>
    </w:p>
    <w:p w:rsidR="003A59BC" w:rsidRPr="003A59BC" w:rsidRDefault="003A59BC" w:rsidP="00015220">
      <w:pPr>
        <w:pStyle w:val="af0"/>
        <w:tabs>
          <w:tab w:val="left" w:pos="0"/>
          <w:tab w:val="left" w:pos="709"/>
          <w:tab w:val="left" w:pos="851"/>
        </w:tabs>
        <w:spacing w:line="360" w:lineRule="auto"/>
        <w:ind w:left="709"/>
        <w:jc w:val="both"/>
        <w:rPr>
          <w:rStyle w:val="FontStyle25"/>
          <w:sz w:val="24"/>
          <w:szCs w:val="24"/>
        </w:rPr>
      </w:pPr>
    </w:p>
    <w:p w:rsidR="003060F5" w:rsidRPr="005D17B9" w:rsidRDefault="003060F5" w:rsidP="00F95140">
      <w:pPr>
        <w:spacing w:line="360" w:lineRule="auto"/>
        <w:jc w:val="both"/>
        <w:rPr>
          <w:color w:val="FF0000"/>
        </w:rPr>
      </w:pPr>
    </w:p>
    <w:p w:rsidR="00F95140" w:rsidRPr="00EE7102" w:rsidRDefault="00F95140" w:rsidP="00EE710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3933E6" w:rsidRDefault="003933E6" w:rsidP="00F95140"/>
    <w:p w:rsidR="0007633E" w:rsidRDefault="00C901E3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C50760">
      <w:footerReference w:type="default" r:id="rId9"/>
      <w:headerReference w:type="first" r:id="rId10"/>
      <w:footerReference w:type="first" r:id="rId11"/>
      <w:pgSz w:w="11906" w:h="16838"/>
      <w:pgMar w:top="1135" w:right="991" w:bottom="568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E1" w:rsidRDefault="00D135E1">
      <w:r>
        <w:separator/>
      </w:r>
    </w:p>
  </w:endnote>
  <w:endnote w:type="continuationSeparator" w:id="0">
    <w:p w:rsidR="00D135E1" w:rsidRDefault="00D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E1" w:rsidRDefault="00D135E1">
      <w:r>
        <w:separator/>
      </w:r>
    </w:p>
  </w:footnote>
  <w:footnote w:type="continuationSeparator" w:id="0">
    <w:p w:rsidR="00D135E1" w:rsidRDefault="00D1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5220"/>
    <w:rsid w:val="000218AF"/>
    <w:rsid w:val="0002252A"/>
    <w:rsid w:val="00041833"/>
    <w:rsid w:val="00073E38"/>
    <w:rsid w:val="0007633E"/>
    <w:rsid w:val="00081AA6"/>
    <w:rsid w:val="00094D81"/>
    <w:rsid w:val="000A07A7"/>
    <w:rsid w:val="000A1640"/>
    <w:rsid w:val="000A3B05"/>
    <w:rsid w:val="000B4C13"/>
    <w:rsid w:val="000C71BF"/>
    <w:rsid w:val="000E1D3A"/>
    <w:rsid w:val="000E539C"/>
    <w:rsid w:val="000E642D"/>
    <w:rsid w:val="0010620D"/>
    <w:rsid w:val="00124148"/>
    <w:rsid w:val="001244BE"/>
    <w:rsid w:val="0013341F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3172F"/>
    <w:rsid w:val="00282AB9"/>
    <w:rsid w:val="0029799C"/>
    <w:rsid w:val="002B4CA3"/>
    <w:rsid w:val="002B7794"/>
    <w:rsid w:val="002C6406"/>
    <w:rsid w:val="002E0DB4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17F87"/>
    <w:rsid w:val="00424E0A"/>
    <w:rsid w:val="00431428"/>
    <w:rsid w:val="00440C0E"/>
    <w:rsid w:val="0045107D"/>
    <w:rsid w:val="004630FB"/>
    <w:rsid w:val="00472E2F"/>
    <w:rsid w:val="00474217"/>
    <w:rsid w:val="00497D0A"/>
    <w:rsid w:val="004D4953"/>
    <w:rsid w:val="004E0E7B"/>
    <w:rsid w:val="004E7CDB"/>
    <w:rsid w:val="00506384"/>
    <w:rsid w:val="005070D9"/>
    <w:rsid w:val="00522889"/>
    <w:rsid w:val="00525C79"/>
    <w:rsid w:val="00527185"/>
    <w:rsid w:val="005349B0"/>
    <w:rsid w:val="00536C69"/>
    <w:rsid w:val="00540FAD"/>
    <w:rsid w:val="00547AD7"/>
    <w:rsid w:val="005521D3"/>
    <w:rsid w:val="00576646"/>
    <w:rsid w:val="005874A7"/>
    <w:rsid w:val="005A3BC7"/>
    <w:rsid w:val="005A5257"/>
    <w:rsid w:val="005B1FA3"/>
    <w:rsid w:val="005B7CBD"/>
    <w:rsid w:val="005D173B"/>
    <w:rsid w:val="005D17B9"/>
    <w:rsid w:val="005E6ADE"/>
    <w:rsid w:val="005F1CBD"/>
    <w:rsid w:val="005F348A"/>
    <w:rsid w:val="005F7701"/>
    <w:rsid w:val="00600BB0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A5817"/>
    <w:rsid w:val="006C6725"/>
    <w:rsid w:val="006F09B6"/>
    <w:rsid w:val="007134A4"/>
    <w:rsid w:val="00716738"/>
    <w:rsid w:val="00721FC4"/>
    <w:rsid w:val="00751E5B"/>
    <w:rsid w:val="00775CE3"/>
    <w:rsid w:val="007A7FE4"/>
    <w:rsid w:val="007B30FD"/>
    <w:rsid w:val="007E4CB7"/>
    <w:rsid w:val="0081182A"/>
    <w:rsid w:val="00811842"/>
    <w:rsid w:val="00814638"/>
    <w:rsid w:val="00814EE8"/>
    <w:rsid w:val="00815746"/>
    <w:rsid w:val="00820523"/>
    <w:rsid w:val="00820F95"/>
    <w:rsid w:val="00826C95"/>
    <w:rsid w:val="0083369D"/>
    <w:rsid w:val="00852881"/>
    <w:rsid w:val="0085505A"/>
    <w:rsid w:val="00855B78"/>
    <w:rsid w:val="00886167"/>
    <w:rsid w:val="00892481"/>
    <w:rsid w:val="008B49DD"/>
    <w:rsid w:val="009120AD"/>
    <w:rsid w:val="00916F10"/>
    <w:rsid w:val="00926EBB"/>
    <w:rsid w:val="00940D8C"/>
    <w:rsid w:val="00940F14"/>
    <w:rsid w:val="00942B8A"/>
    <w:rsid w:val="00956399"/>
    <w:rsid w:val="0095650B"/>
    <w:rsid w:val="00961847"/>
    <w:rsid w:val="00991272"/>
    <w:rsid w:val="00992D96"/>
    <w:rsid w:val="009B3F47"/>
    <w:rsid w:val="009B73D0"/>
    <w:rsid w:val="009E747C"/>
    <w:rsid w:val="00A065C0"/>
    <w:rsid w:val="00A21128"/>
    <w:rsid w:val="00A24EFA"/>
    <w:rsid w:val="00A44226"/>
    <w:rsid w:val="00A620E3"/>
    <w:rsid w:val="00A6220B"/>
    <w:rsid w:val="00A820EF"/>
    <w:rsid w:val="00A86286"/>
    <w:rsid w:val="00A936E0"/>
    <w:rsid w:val="00AB0CA0"/>
    <w:rsid w:val="00AE3550"/>
    <w:rsid w:val="00B1569B"/>
    <w:rsid w:val="00B16139"/>
    <w:rsid w:val="00B53328"/>
    <w:rsid w:val="00B57198"/>
    <w:rsid w:val="00B83F63"/>
    <w:rsid w:val="00B91D88"/>
    <w:rsid w:val="00BA2B40"/>
    <w:rsid w:val="00BB32BF"/>
    <w:rsid w:val="00BE0E33"/>
    <w:rsid w:val="00BE36AC"/>
    <w:rsid w:val="00BE4502"/>
    <w:rsid w:val="00C00BE0"/>
    <w:rsid w:val="00C05257"/>
    <w:rsid w:val="00C1001F"/>
    <w:rsid w:val="00C21D76"/>
    <w:rsid w:val="00C45ACA"/>
    <w:rsid w:val="00C50760"/>
    <w:rsid w:val="00C71F5A"/>
    <w:rsid w:val="00C778F6"/>
    <w:rsid w:val="00C832D4"/>
    <w:rsid w:val="00C901E3"/>
    <w:rsid w:val="00CA40C6"/>
    <w:rsid w:val="00CA4884"/>
    <w:rsid w:val="00CB7920"/>
    <w:rsid w:val="00CC59B3"/>
    <w:rsid w:val="00CE1BA9"/>
    <w:rsid w:val="00CE60C4"/>
    <w:rsid w:val="00CF0A71"/>
    <w:rsid w:val="00CF7582"/>
    <w:rsid w:val="00D0723E"/>
    <w:rsid w:val="00D0738B"/>
    <w:rsid w:val="00D135E1"/>
    <w:rsid w:val="00D21976"/>
    <w:rsid w:val="00D309A3"/>
    <w:rsid w:val="00D45DE5"/>
    <w:rsid w:val="00D465B7"/>
    <w:rsid w:val="00D54929"/>
    <w:rsid w:val="00D74593"/>
    <w:rsid w:val="00D834E7"/>
    <w:rsid w:val="00D86651"/>
    <w:rsid w:val="00D954B4"/>
    <w:rsid w:val="00DA015B"/>
    <w:rsid w:val="00DA675D"/>
    <w:rsid w:val="00DA73EA"/>
    <w:rsid w:val="00DD559C"/>
    <w:rsid w:val="00DE3C97"/>
    <w:rsid w:val="00E072B5"/>
    <w:rsid w:val="00E13B0E"/>
    <w:rsid w:val="00E246F6"/>
    <w:rsid w:val="00E43363"/>
    <w:rsid w:val="00E63984"/>
    <w:rsid w:val="00E663A7"/>
    <w:rsid w:val="00E678CA"/>
    <w:rsid w:val="00E72F8C"/>
    <w:rsid w:val="00E91992"/>
    <w:rsid w:val="00EC6B66"/>
    <w:rsid w:val="00ED0A40"/>
    <w:rsid w:val="00ED7919"/>
    <w:rsid w:val="00EE7102"/>
    <w:rsid w:val="00F008F1"/>
    <w:rsid w:val="00F12AFF"/>
    <w:rsid w:val="00F24629"/>
    <w:rsid w:val="00F43B7E"/>
    <w:rsid w:val="00F470DD"/>
    <w:rsid w:val="00F5776F"/>
    <w:rsid w:val="00F62421"/>
    <w:rsid w:val="00F71AAC"/>
    <w:rsid w:val="00F95140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;"/>
  <w14:docId w14:val="4838A2E5"/>
  <w15:docId w15:val="{06862A33-2370-453A-90AF-1733F0A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zJHWxzHUBh5CgZZOW93OANpMcPU7WPzgW0+2KR9YCBM=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4IUkZQQuciA5IIu8eZgLmsjzDNYAGJU0HKa/uDwNMXk=</DigestValue>
    </Reference>
    <Reference Type="http://www.w3.org/2000/09/xmldsig#Object" URI="#idValidSigLnImg">
      <DigestMethod Algorithm="http://www.w3.org/2001/04/xmlenc#sha256"/>
      <DigestValue>Espe6cpL4DkJ6DCBGNxpwSjzgDwfJ0tYay6JF5Pxl4Y=</DigestValue>
    </Reference>
    <Reference Type="http://www.w3.org/2000/09/xmldsig#Object" URI="#idInvalidSigLnImg">
      <DigestMethod Algorithm="http://www.w3.org/2001/04/xmlenc#sha256"/>
      <DigestValue>cGEnTnZiAtG8VB/fkKphhQnuNV3tXhD5PpJ+Xs1/qpw=</DigestValue>
    </Reference>
  </SignedInfo>
  <SignatureValue>NiggczvCnBRn8XOPvNG/nukQ5kbIeIngInxL2LYvMKlhXv/fHjh3VEVxB9wc7N9IGnfjthHujCM+
Y97ZwzsSOskSQi6bbz4lIOtaewiKZy+2mmOinv/vYUM3FCn6+0RbmN1f+rv2wZ60QkUgBrJZEc9l
qdSSaZp61fM/NWzVfetbB35dxE8cI42jtO97d1vy0pRnPbyuk3uJf0C0NCbL3QqSDDE2siizw8Gr
tu2rDoK4psAL3VGZqCLtGhz8k16r5R43/XWi4sVS8RjPRfYHUWOPBl8Xs2QCWt/s8I+M/Gq1fASD
4aVS7nWO0RUEJZKrvbkcB9nE7uDniw0BcfhByQ==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S52kFBoDahzZGO91kVfAY6Q+SDxgNAUAiAUl3PILZf4=</DigestValue>
      </Reference>
      <Reference URI="/word/endnotes.xml?ContentType=application/vnd.openxmlformats-officedocument.wordprocessingml.endnotes+xml">
        <DigestMethod Algorithm="http://www.w3.org/2001/04/xmlenc#sha256"/>
        <DigestValue>AaRQSxQteMS9yvTey/NsSNTL9uGhWxMbWaXB8Dq+fSs=</DigestValue>
      </Reference>
      <Reference URI="/word/fontTable.xml?ContentType=application/vnd.openxmlformats-officedocument.wordprocessingml.fontTable+xml">
        <DigestMethod Algorithm="http://www.w3.org/2001/04/xmlenc#sha256"/>
        <DigestValue>RkxRA27di/ci2oc/EdiXSmSEPw+ATsMZCsWBIO4ue80=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nHhmOn1qr0D2WRCSLD2Xd1UGDv6C92WdNodKwUex8Ac=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yfot9HvROgqH9KpsU4ziWbEajYTqJiU+okjbPqyjOOE=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Tzx0iw0AmqOhtB3amNceKstXYBic/yoMsdlATnvcr40=</DigestValue>
      </Reference>
      <Reference URI="/word/settings.xml?ContentType=application/vnd.openxmlformats-officedocument.wordprocessingml.settings+xml">
        <DigestMethod Algorithm="http://www.w3.org/2001/04/xmlenc#sha256"/>
        <DigestValue>LZ6ay81uwfTRRrfniVlDQSC7ZwI1wJ2AGKJkyEL4e2A=</DigestValue>
      </Reference>
      <Reference URI="/word/styles.xml?ContentType=application/vnd.openxmlformats-officedocument.wordprocessingml.styles+xml">
        <DigestMethod Algorithm="http://www.w3.org/2001/04/xmlenc#sha256"/>
        <DigestValue>YkWKPv7iqMZE2lSVErXFxNTBvU1U7gw/+R0QgGcWflY=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2025-04-22T08:43:45Z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2025-04-22T08:43:45Z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OIi/H8AAAoACwAAAAAAyF5SUPx/AAAAAAAAAAAAAKyk4iL8fwAAAAAAAAAAAADgcaxR/H8AAAAAAAAAAAAAAAAAAAAAAAAf47OnZPkAANNnjwj8fwAASAAAAAoCAAAAAAAAAAAAAIDAyLgKAgAAeKJfdAAAAAD1////AAAAAAkAAAAAAAAAAAAAAAAAAACcoV90fAAAAPChX3R8AAAAwR8pUPx/AAAAAAAAAAAAAAAAAAAAAAAAgMDIuAoCAAB4ol90fAAAAIDAyLgKAgAA29csUPx/AABAoV90fAAAAPChX3R8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OIi/H8AAGCer7AKAgAAAAAAAAAAAAAAAAAAAAAAAAAAAAAAAAAA76Kzp2T5AAAAAAAA/H8AAPDhX3R8AAAAAAAAAAAAAACAwMi4CgIAADDjX3QAAAAAcMwGvwoCAAAHAAAAAAAAAMD8yLgKAgAAbOJfdHwAAADA4l90fAAAAMEfKVD8fwAA8OFfdHwAAACRLLhSAAAAAGRCiAj8fwAAsSu4Uvx/AACAwMi4CgIAANvXLFD8fwAAEOJfdHwAAADA4l90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PnuvgoCAAAQ6III/H8AAECWvbAKAgAAyF5SUPx/AAAAAAAAAAAAAAGnugj8fwAAAgAAAAAAAAACAAAAAAAAAAAAAAAAAAAAAAAAAAAAAACPA7OnZPkAANB3wbgKAgAAwDc6xAoCAAAAAAAAAAAAAIDAyLgKAgAA6IFfdAAAAADg////AAAAAAYAAAAAAAAAAwAAAAAAAAAMgV90fAAAAGCBX3R8AAAAwR8pUPx/AAAAAAAAAAAAAKDnbVAAAAAAAAAAAAAAAAD/oIoI/H8AAIDAyLgKAgAA29csUPx/AACwgF90fAAAAGCBX3R8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xsgoCAAAAAAAAAAAAAAoAAAAAAAAAEBm4Uvx/AAAAAAAAAAAAAAAAAAAAAAAAAAAAAAAAAAAAAAAAAAAAAAR0X3R8AAAAoAZuUPx/AABwozIWaOYAAABorFH8fwAAICbevgoCAAAjmNsiAAAAAMwAAAAAAAAApgiBCPx/AAAzBAAAAAAAAHDMBr8KAgAAfQmpdOy52wEAAAAAAAAAAAwAAAAAAAAA0QeBCAAAAAABAAAAAAAAANDLt7AKAgAAAAAAAAAAAADb1yxQ/H8AAJBzX3R8AAAAZAAAAAAAAAAIAM27C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iIvx/AAAKAAsAAAAAAMheUlD8fwAAAAAAAAAAAACspOIi/H8AAAAAAAAAAAAA4HGsUfx/AAAAAAAAAAAAAAAAAAAAAAAAH+Ozp2T5AADTZ48I/H8AAEgAAAAKAgAAAAAAAAAAAACAwMi4CgIAAHiiX3QAAAAA9f///wAAAAAJAAAAAAAAAAAAAAAAAAAAnKFfdHwAAADwoV90fAAAAMEfKVD8fwAAAAAAAAAAAAAAAAAAAAAAAIDAyLgKAgAAeKJfdHwAAACAwMi4CgIAANvXLFD8fwAAQKFfdHwAAADwoV90f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TiIvx/AABgnq+wCgIAAAAAAAAAAAAAAAAAAAAAAAAAAAAAAAAAAO+is6dk+QAAAAAAAPx/AADw4V90fAAAAAAAAAAAAAAAgMDIuAoCAAAw4190AAAAAHDMBr8KAgAABwAAAAAAAADA/Mi4CgIAAGziX3R8AAAAwOJfdHwAAADBHylQ/H8AAPDhX3R8AAAAkSy4UgAAAABkQogI/H8AALEruFL8fwAAgMDIuAoCAADb1yxQ/H8AABDiX3R8AAAAwOJfdH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57r4KAgAAEOiCCPx/AABAlr2wCgIAAMheUlD8fwAAAAAAAAAAAAABp7oI/H8AAAIAAAAAAAAAAgAAAAAAAAAAAAAAAAAAAAAAAAAAAAAAjwOzp2T5AADQd8G4CgIAAMA3OsQKAgAAAAAAAAAAAACAwMi4CgIAAOiBX3QAAAAA4P///wAAAAAGAAAAAAAAAAMAAAAAAAAADIFfdHwAAABggV90fAAAAMEfKVD8fwAAAAAAAAAAAACg521QAAAAAAAAAAAAAAAA/6CKCPx/AACAwMi4CgIAANvXLFD8fwAAsIBfdHwAAABggV90f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2cQKAgAA/3//f/9//39Ue6AwAQAiBBAZuFL8fwAAAAAAAP9//3+ALquwCgIAAAAAywA+S/9/AACrsAoCAADQAquwCgIAAP9/un8gRQMAcKMyFmjmAAAgDauwCgIAACAm3r4KAgAAI5jbIgAAAADMAAAAAAAAAKYIgQj8fwAAQQQAAAAAAABwzAa/CgIAAH0JqXTsudsBAAAAAAAAAAAQAAAAAAAAANEHgQgAAAAAAQAAAAAAAADQy7ewCgIAAAAAAAAAAAAA29csUPx/AACQc190fAAAAGQAAAAAAAAACAA8xwo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8289-88AD-42DA-BA7F-DEA6CFD6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21</cp:revision>
  <cp:lastPrinted>2020-03-19T14:57:00Z</cp:lastPrinted>
  <dcterms:created xsi:type="dcterms:W3CDTF">2025-03-18T06:53:00Z</dcterms:created>
  <dcterms:modified xsi:type="dcterms:W3CDTF">2025-04-22T13:50:00Z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